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E0F4" w14:textId="77777777" w:rsidR="009515BB" w:rsidRPr="00841CDE" w:rsidRDefault="00355AFC" w:rsidP="00841CDE">
      <w:pPr>
        <w:pStyle w:val="Title"/>
        <w:spacing w:before="0" w:line="247" w:lineRule="auto"/>
        <w:ind w:left="0"/>
        <w:jc w:val="both"/>
        <w:rPr>
          <w:rFonts w:ascii="Times New Roman" w:hAnsi="Times New Roman" w:cs="Times New Roman"/>
          <w:b/>
          <w:sz w:val="36"/>
          <w:szCs w:val="36"/>
        </w:rPr>
      </w:pPr>
      <w:r w:rsidRPr="00841CDE">
        <w:rPr>
          <w:rFonts w:ascii="Times New Roman" w:hAnsi="Times New Roman" w:cs="Times New Roman"/>
          <w:b/>
          <w:sz w:val="36"/>
          <w:szCs w:val="36"/>
        </w:rPr>
        <w:t>Case studies on Digital and Innovative Financial</w:t>
      </w:r>
      <w:r w:rsidRPr="00841CDE">
        <w:rPr>
          <w:rFonts w:ascii="Times New Roman" w:hAnsi="Times New Roman" w:cs="Times New Roman"/>
          <w:b/>
          <w:spacing w:val="1"/>
          <w:sz w:val="36"/>
          <w:szCs w:val="36"/>
        </w:rPr>
        <w:t xml:space="preserve"> </w:t>
      </w:r>
      <w:r w:rsidRPr="00841CDE">
        <w:rPr>
          <w:rFonts w:ascii="Times New Roman" w:hAnsi="Times New Roman" w:cs="Times New Roman"/>
          <w:b/>
          <w:sz w:val="36"/>
          <w:szCs w:val="36"/>
        </w:rPr>
        <w:t>Products</w:t>
      </w:r>
      <w:r w:rsidRPr="00841CDE">
        <w:rPr>
          <w:rFonts w:ascii="Times New Roman" w:hAnsi="Times New Roman" w:cs="Times New Roman"/>
          <w:b/>
          <w:spacing w:val="45"/>
          <w:sz w:val="36"/>
          <w:szCs w:val="36"/>
        </w:rPr>
        <w:t xml:space="preserve"> </w:t>
      </w:r>
      <w:r w:rsidRPr="00841CDE">
        <w:rPr>
          <w:rFonts w:ascii="Times New Roman" w:hAnsi="Times New Roman" w:cs="Times New Roman"/>
          <w:b/>
          <w:sz w:val="36"/>
          <w:szCs w:val="36"/>
        </w:rPr>
        <w:t>and</w:t>
      </w:r>
      <w:r w:rsidRPr="00841CDE">
        <w:rPr>
          <w:rFonts w:ascii="Times New Roman" w:hAnsi="Times New Roman" w:cs="Times New Roman"/>
          <w:b/>
          <w:spacing w:val="46"/>
          <w:sz w:val="36"/>
          <w:szCs w:val="36"/>
        </w:rPr>
        <w:t xml:space="preserve"> </w:t>
      </w:r>
      <w:r w:rsidRPr="00841CDE">
        <w:rPr>
          <w:rFonts w:ascii="Times New Roman" w:hAnsi="Times New Roman" w:cs="Times New Roman"/>
          <w:b/>
          <w:sz w:val="36"/>
          <w:szCs w:val="36"/>
        </w:rPr>
        <w:t>Services</w:t>
      </w:r>
      <w:r w:rsidRPr="00841CDE">
        <w:rPr>
          <w:rFonts w:ascii="Times New Roman" w:hAnsi="Times New Roman" w:cs="Times New Roman"/>
          <w:b/>
          <w:spacing w:val="45"/>
          <w:sz w:val="36"/>
          <w:szCs w:val="36"/>
        </w:rPr>
        <w:t xml:space="preserve"> </w:t>
      </w:r>
      <w:r w:rsidRPr="00841CDE">
        <w:rPr>
          <w:rFonts w:ascii="Times New Roman" w:hAnsi="Times New Roman" w:cs="Times New Roman"/>
          <w:b/>
          <w:sz w:val="36"/>
          <w:szCs w:val="36"/>
        </w:rPr>
        <w:t>for</w:t>
      </w:r>
      <w:r w:rsidRPr="00841CDE">
        <w:rPr>
          <w:rFonts w:ascii="Times New Roman" w:hAnsi="Times New Roman" w:cs="Times New Roman"/>
          <w:b/>
          <w:spacing w:val="46"/>
          <w:sz w:val="36"/>
          <w:szCs w:val="36"/>
        </w:rPr>
        <w:t xml:space="preserve"> </w:t>
      </w:r>
      <w:r w:rsidRPr="00841CDE">
        <w:rPr>
          <w:rFonts w:ascii="Times New Roman" w:hAnsi="Times New Roman" w:cs="Times New Roman"/>
          <w:b/>
          <w:sz w:val="36"/>
          <w:szCs w:val="36"/>
        </w:rPr>
        <w:t>MSMEs</w:t>
      </w:r>
      <w:r w:rsidRPr="00841CDE">
        <w:rPr>
          <w:rFonts w:ascii="Times New Roman" w:hAnsi="Times New Roman" w:cs="Times New Roman"/>
          <w:b/>
          <w:spacing w:val="46"/>
          <w:sz w:val="36"/>
          <w:szCs w:val="36"/>
        </w:rPr>
        <w:t xml:space="preserve"> </w:t>
      </w:r>
      <w:r w:rsidRPr="00841CDE">
        <w:rPr>
          <w:rFonts w:ascii="Times New Roman" w:hAnsi="Times New Roman" w:cs="Times New Roman"/>
          <w:b/>
          <w:sz w:val="36"/>
          <w:szCs w:val="36"/>
        </w:rPr>
        <w:t>beyond</w:t>
      </w:r>
      <w:r w:rsidRPr="00841CDE">
        <w:rPr>
          <w:rFonts w:ascii="Times New Roman" w:hAnsi="Times New Roman" w:cs="Times New Roman"/>
          <w:b/>
          <w:spacing w:val="45"/>
          <w:sz w:val="36"/>
          <w:szCs w:val="36"/>
        </w:rPr>
        <w:t xml:space="preserve"> </w:t>
      </w:r>
      <w:r w:rsidRPr="00841CDE">
        <w:rPr>
          <w:rFonts w:ascii="Times New Roman" w:hAnsi="Times New Roman" w:cs="Times New Roman"/>
          <w:b/>
          <w:sz w:val="36"/>
          <w:szCs w:val="36"/>
        </w:rPr>
        <w:t>Credit.</w:t>
      </w:r>
    </w:p>
    <w:p w14:paraId="131FDF17" w14:textId="77777777" w:rsidR="009515BB" w:rsidRPr="00841CDE" w:rsidRDefault="009515BB" w:rsidP="00841CDE">
      <w:pPr>
        <w:pStyle w:val="BodyText"/>
        <w:rPr>
          <w:rFonts w:ascii="Times New Roman" w:hAnsi="Times New Roman" w:cs="Times New Roman"/>
          <w:sz w:val="24"/>
          <w:szCs w:val="24"/>
        </w:rPr>
      </w:pPr>
    </w:p>
    <w:p w14:paraId="40B5D61F" w14:textId="04086975" w:rsidR="009515BB" w:rsidRPr="00841CDE" w:rsidRDefault="00355AFC" w:rsidP="00841CDE">
      <w:pPr>
        <w:pStyle w:val="BodyText"/>
        <w:spacing w:line="321" w:lineRule="auto"/>
        <w:jc w:val="both"/>
        <w:rPr>
          <w:rFonts w:ascii="Times New Roman" w:hAnsi="Times New Roman" w:cs="Times New Roman"/>
          <w:sz w:val="24"/>
          <w:szCs w:val="24"/>
        </w:rPr>
      </w:pPr>
      <w:r w:rsidRPr="00841CDE">
        <w:rPr>
          <w:rFonts w:ascii="Times New Roman" w:hAnsi="Times New Roman" w:cs="Times New Roman"/>
          <w:sz w:val="24"/>
          <w:szCs w:val="24"/>
        </w:rPr>
        <w:t>The</w:t>
      </w:r>
      <w:r w:rsidRPr="00841CDE">
        <w:rPr>
          <w:rFonts w:ascii="Times New Roman" w:hAnsi="Times New Roman" w:cs="Times New Roman"/>
          <w:spacing w:val="-12"/>
          <w:sz w:val="24"/>
          <w:szCs w:val="24"/>
        </w:rPr>
        <w:t xml:space="preserve"> </w:t>
      </w:r>
      <w:r w:rsidRPr="00841CDE">
        <w:rPr>
          <w:rFonts w:ascii="Times New Roman" w:hAnsi="Times New Roman" w:cs="Times New Roman"/>
          <w:sz w:val="24"/>
          <w:szCs w:val="24"/>
        </w:rPr>
        <w:t>G20</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Presidency</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of</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Indonesia</w:t>
      </w:r>
      <w:r w:rsidRPr="00841CDE">
        <w:rPr>
          <w:rFonts w:ascii="Times New Roman" w:hAnsi="Times New Roman" w:cs="Times New Roman"/>
          <w:spacing w:val="-12"/>
          <w:sz w:val="24"/>
          <w:szCs w:val="24"/>
        </w:rPr>
        <w:t xml:space="preserve"> </w:t>
      </w:r>
      <w:r w:rsidRPr="00841CDE">
        <w:rPr>
          <w:rFonts w:ascii="Times New Roman" w:hAnsi="Times New Roman" w:cs="Times New Roman"/>
          <w:sz w:val="24"/>
          <w:szCs w:val="24"/>
        </w:rPr>
        <w:t>2022</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and</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the</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Global</w:t>
      </w:r>
      <w:r w:rsidR="00841CDE" w:rsidRPr="00841CDE">
        <w:rPr>
          <w:rFonts w:ascii="Times New Roman" w:hAnsi="Times New Roman" w:cs="Times New Roman"/>
          <w:spacing w:val="-12"/>
          <w:sz w:val="24"/>
          <w:szCs w:val="24"/>
        </w:rPr>
        <w:t xml:space="preserve"> </w:t>
      </w:r>
      <w:r w:rsidRPr="00841CDE">
        <w:rPr>
          <w:rFonts w:ascii="Times New Roman" w:hAnsi="Times New Roman" w:cs="Times New Roman"/>
          <w:sz w:val="24"/>
          <w:szCs w:val="24"/>
        </w:rPr>
        <w:t>Partnership</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for</w:t>
      </w:r>
      <w:r w:rsid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Financial</w:t>
      </w:r>
      <w:r w:rsidRP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Inclusion</w:t>
      </w:r>
      <w:r w:rsidR="00841CDE">
        <w:rPr>
          <w:rFonts w:ascii="Times New Roman" w:hAnsi="Times New Roman" w:cs="Times New Roman"/>
          <w:spacing w:val="-11"/>
          <w:sz w:val="24"/>
          <w:szCs w:val="24"/>
        </w:rPr>
        <w:t xml:space="preserve"> </w:t>
      </w:r>
      <w:r w:rsidRPr="00841CDE">
        <w:rPr>
          <w:rFonts w:ascii="Times New Roman" w:hAnsi="Times New Roman" w:cs="Times New Roman"/>
          <w:sz w:val="24"/>
          <w:szCs w:val="24"/>
        </w:rPr>
        <w:t>(GPFI),</w:t>
      </w:r>
      <w:r w:rsidRPr="00841CDE">
        <w:rPr>
          <w:rFonts w:ascii="Times New Roman" w:hAnsi="Times New Roman" w:cs="Times New Roman"/>
          <w:spacing w:val="-12"/>
          <w:sz w:val="24"/>
          <w:szCs w:val="24"/>
        </w:rPr>
        <w:t xml:space="preserve"> </w:t>
      </w:r>
      <w:r w:rsidRPr="00841CDE">
        <w:rPr>
          <w:rFonts w:ascii="Times New Roman" w:hAnsi="Times New Roman" w:cs="Times New Roman"/>
          <w:sz w:val="24"/>
          <w:szCs w:val="24"/>
        </w:rPr>
        <w:t>in</w:t>
      </w:r>
      <w:r w:rsidRPr="00841CDE">
        <w:rPr>
          <w:rFonts w:ascii="Times New Roman" w:hAnsi="Times New Roman" w:cs="Times New Roman"/>
          <w:spacing w:val="-78"/>
          <w:sz w:val="24"/>
          <w:szCs w:val="24"/>
        </w:rPr>
        <w:t xml:space="preserve"> </w:t>
      </w:r>
      <w:r w:rsidRPr="00841CDE">
        <w:rPr>
          <w:rFonts w:ascii="Times New Roman" w:hAnsi="Times New Roman" w:cs="Times New Roman"/>
          <w:sz w:val="24"/>
          <w:szCs w:val="24"/>
        </w:rPr>
        <w:t>partnership</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with</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the</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SME</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Finance</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Forum,</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are</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building</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a</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living</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database</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of</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successful</w:t>
      </w:r>
      <w:r w:rsidRPr="00841CDE">
        <w:rPr>
          <w:rFonts w:ascii="Times New Roman" w:hAnsi="Times New Roman" w:cs="Times New Roman"/>
          <w:spacing w:val="-9"/>
          <w:sz w:val="24"/>
          <w:szCs w:val="24"/>
        </w:rPr>
        <w:t xml:space="preserve"> </w:t>
      </w:r>
      <w:r w:rsidRPr="00841CDE">
        <w:rPr>
          <w:rFonts w:ascii="Times New Roman" w:hAnsi="Times New Roman" w:cs="Times New Roman"/>
          <w:sz w:val="24"/>
          <w:szCs w:val="24"/>
        </w:rPr>
        <w:t>examples</w:t>
      </w:r>
      <w:r w:rsidRPr="00841CDE">
        <w:rPr>
          <w:rFonts w:ascii="Times New Roman" w:hAnsi="Times New Roman" w:cs="Times New Roman"/>
          <w:spacing w:val="-10"/>
          <w:sz w:val="24"/>
          <w:szCs w:val="24"/>
        </w:rPr>
        <w:t xml:space="preserve"> </w:t>
      </w:r>
      <w:r w:rsidRPr="00841CDE">
        <w:rPr>
          <w:rFonts w:ascii="Times New Roman" w:hAnsi="Times New Roman" w:cs="Times New Roman"/>
          <w:sz w:val="24"/>
          <w:szCs w:val="24"/>
        </w:rPr>
        <w:t>of</w:t>
      </w:r>
      <w:r w:rsidRPr="00841CDE">
        <w:rPr>
          <w:rFonts w:ascii="Times New Roman" w:hAnsi="Times New Roman" w:cs="Times New Roman"/>
          <w:spacing w:val="-78"/>
          <w:sz w:val="24"/>
          <w:szCs w:val="24"/>
        </w:rPr>
        <w:t xml:space="preserve"> </w:t>
      </w:r>
      <w:r w:rsidRPr="00841CDE">
        <w:rPr>
          <w:rFonts w:ascii="Times New Roman" w:hAnsi="Times New Roman" w:cs="Times New Roman"/>
          <w:sz w:val="24"/>
          <w:szCs w:val="24"/>
        </w:rPr>
        <w:t>digital and innovative ﬁnancial products and services for MSMEs beyond credit. These non-credit</w:t>
      </w:r>
      <w:r w:rsidRPr="00841CDE">
        <w:rPr>
          <w:rFonts w:ascii="Times New Roman" w:hAnsi="Times New Roman" w:cs="Times New Roman"/>
          <w:spacing w:val="-79"/>
          <w:sz w:val="24"/>
          <w:szCs w:val="24"/>
        </w:rPr>
        <w:t xml:space="preserve"> </w:t>
      </w:r>
      <w:r w:rsidRPr="00841CDE">
        <w:rPr>
          <w:rFonts w:ascii="Times New Roman" w:hAnsi="Times New Roman" w:cs="Times New Roman"/>
          <w:w w:val="95"/>
          <w:sz w:val="24"/>
          <w:szCs w:val="24"/>
        </w:rPr>
        <w:t>ﬁnancial</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products</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and</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services</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may</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include,</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among</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others,</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digital</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payments,</w:t>
      </w:r>
      <w:r w:rsidRPr="00841CDE">
        <w:rPr>
          <w:rFonts w:ascii="Times New Roman" w:hAnsi="Times New Roman" w:cs="Times New Roman"/>
          <w:spacing w:val="20"/>
          <w:w w:val="95"/>
          <w:sz w:val="24"/>
          <w:szCs w:val="24"/>
        </w:rPr>
        <w:t xml:space="preserve"> </w:t>
      </w:r>
      <w:r w:rsidRPr="00841CDE">
        <w:rPr>
          <w:rFonts w:ascii="Times New Roman" w:hAnsi="Times New Roman" w:cs="Times New Roman"/>
          <w:w w:val="95"/>
          <w:sz w:val="24"/>
          <w:szCs w:val="24"/>
        </w:rPr>
        <w:t>insurance,</w:t>
      </w:r>
      <w:r w:rsidRPr="00841CDE">
        <w:rPr>
          <w:rFonts w:ascii="Times New Roman" w:hAnsi="Times New Roman" w:cs="Times New Roman"/>
          <w:spacing w:val="21"/>
          <w:w w:val="95"/>
          <w:sz w:val="24"/>
          <w:szCs w:val="24"/>
        </w:rPr>
        <w:t xml:space="preserve"> </w:t>
      </w:r>
      <w:r w:rsidRPr="00841CDE">
        <w:rPr>
          <w:rFonts w:ascii="Times New Roman" w:hAnsi="Times New Roman" w:cs="Times New Roman"/>
          <w:w w:val="95"/>
          <w:sz w:val="24"/>
          <w:szCs w:val="24"/>
        </w:rPr>
        <w:t>factoring,</w:t>
      </w:r>
      <w:r w:rsidRPr="00841CDE">
        <w:rPr>
          <w:rFonts w:ascii="Times New Roman" w:hAnsi="Times New Roman" w:cs="Times New Roman"/>
          <w:spacing w:val="1"/>
          <w:w w:val="95"/>
          <w:sz w:val="24"/>
          <w:szCs w:val="24"/>
        </w:rPr>
        <w:t xml:space="preserve"> </w:t>
      </w:r>
      <w:r w:rsidRPr="00841CDE">
        <w:rPr>
          <w:rFonts w:ascii="Times New Roman" w:hAnsi="Times New Roman" w:cs="Times New Roman"/>
          <w:sz w:val="24"/>
          <w:szCs w:val="24"/>
        </w:rPr>
        <w:t>leasing,</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guarantee,</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and</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other</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risk</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management</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products.</w:t>
      </w:r>
    </w:p>
    <w:p w14:paraId="51C270B7" w14:textId="77777777" w:rsidR="00841CDE" w:rsidRDefault="00841CDE" w:rsidP="00841CDE">
      <w:pPr>
        <w:spacing w:line="321" w:lineRule="auto"/>
        <w:jc w:val="both"/>
        <w:rPr>
          <w:rFonts w:ascii="Times New Roman" w:hAnsi="Times New Roman" w:cs="Times New Roman"/>
          <w:sz w:val="24"/>
          <w:szCs w:val="24"/>
        </w:rPr>
      </w:pPr>
    </w:p>
    <w:p w14:paraId="420014FF" w14:textId="77777777" w:rsidR="009515BB" w:rsidRPr="00841CDE" w:rsidRDefault="00355AFC" w:rsidP="00841CDE">
      <w:pPr>
        <w:spacing w:line="321" w:lineRule="auto"/>
        <w:jc w:val="both"/>
        <w:rPr>
          <w:rFonts w:ascii="Times New Roman" w:hAnsi="Times New Roman" w:cs="Times New Roman"/>
          <w:sz w:val="24"/>
          <w:szCs w:val="24"/>
        </w:rPr>
      </w:pPr>
      <w:r w:rsidRPr="00841CDE">
        <w:rPr>
          <w:rFonts w:ascii="Times New Roman" w:hAnsi="Times New Roman" w:cs="Times New Roman"/>
          <w:sz w:val="24"/>
          <w:szCs w:val="24"/>
        </w:rPr>
        <w:t>Institutions, which have designed and implemented innovative ﬁnancial products and services</w:t>
      </w:r>
      <w:r w:rsidRPr="00841CDE">
        <w:rPr>
          <w:rFonts w:ascii="Times New Roman" w:hAnsi="Times New Roman" w:cs="Times New Roman"/>
          <w:spacing w:val="-79"/>
          <w:sz w:val="24"/>
          <w:szCs w:val="24"/>
        </w:rPr>
        <w:t xml:space="preserve"> </w:t>
      </w:r>
      <w:r w:rsidRPr="00841CDE">
        <w:rPr>
          <w:rFonts w:ascii="Times New Roman" w:hAnsi="Times New Roman" w:cs="Times New Roman"/>
          <w:w w:val="95"/>
          <w:sz w:val="24"/>
          <w:szCs w:val="24"/>
        </w:rPr>
        <w:t>beyond</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credit</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to</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help</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MSMEs</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especially</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b/>
          <w:w w:val="95"/>
          <w:sz w:val="24"/>
          <w:szCs w:val="24"/>
        </w:rPr>
        <w:t>women</w:t>
      </w:r>
      <w:r w:rsidRPr="00841CDE">
        <w:rPr>
          <w:rFonts w:ascii="Times New Roman" w:hAnsi="Times New Roman" w:cs="Times New Roman"/>
          <w:b/>
          <w:spacing w:val="11"/>
          <w:w w:val="95"/>
          <w:sz w:val="24"/>
          <w:szCs w:val="24"/>
        </w:rPr>
        <w:t xml:space="preserve"> </w:t>
      </w:r>
      <w:r w:rsidRPr="00841CDE">
        <w:rPr>
          <w:rFonts w:ascii="Times New Roman" w:hAnsi="Times New Roman" w:cs="Times New Roman"/>
          <w:b/>
          <w:w w:val="95"/>
          <w:sz w:val="24"/>
          <w:szCs w:val="24"/>
        </w:rPr>
        <w:t>entrepreneurs,</w:t>
      </w:r>
      <w:r w:rsidRPr="00841CDE">
        <w:rPr>
          <w:rFonts w:ascii="Times New Roman" w:hAnsi="Times New Roman" w:cs="Times New Roman"/>
          <w:b/>
          <w:spacing w:val="12"/>
          <w:w w:val="95"/>
          <w:sz w:val="24"/>
          <w:szCs w:val="24"/>
        </w:rPr>
        <w:t xml:space="preserve"> </w:t>
      </w:r>
      <w:r w:rsidRPr="00841CDE">
        <w:rPr>
          <w:rFonts w:ascii="Times New Roman" w:hAnsi="Times New Roman" w:cs="Times New Roman"/>
          <w:b/>
          <w:w w:val="95"/>
          <w:sz w:val="24"/>
          <w:szCs w:val="24"/>
        </w:rPr>
        <w:t>youth</w:t>
      </w:r>
      <w:r w:rsidRPr="00841CDE">
        <w:rPr>
          <w:rFonts w:ascii="Times New Roman" w:hAnsi="Times New Roman" w:cs="Times New Roman"/>
          <w:b/>
          <w:spacing w:val="11"/>
          <w:w w:val="95"/>
          <w:sz w:val="24"/>
          <w:szCs w:val="24"/>
        </w:rPr>
        <w:t xml:space="preserve"> </w:t>
      </w:r>
      <w:r w:rsidRPr="00841CDE">
        <w:rPr>
          <w:rFonts w:ascii="Times New Roman" w:hAnsi="Times New Roman" w:cs="Times New Roman"/>
          <w:b/>
          <w:w w:val="95"/>
          <w:sz w:val="24"/>
          <w:szCs w:val="24"/>
        </w:rPr>
        <w:t>entrepreneurs,</w:t>
      </w:r>
      <w:r w:rsidRPr="00841CDE">
        <w:rPr>
          <w:rFonts w:ascii="Times New Roman" w:hAnsi="Times New Roman" w:cs="Times New Roman"/>
          <w:b/>
          <w:spacing w:val="11"/>
          <w:w w:val="95"/>
          <w:sz w:val="24"/>
          <w:szCs w:val="24"/>
        </w:rPr>
        <w:t xml:space="preserve"> </w:t>
      </w:r>
      <w:r w:rsidRPr="00841CDE">
        <w:rPr>
          <w:rFonts w:ascii="Times New Roman" w:hAnsi="Times New Roman" w:cs="Times New Roman"/>
          <w:b/>
          <w:w w:val="95"/>
          <w:sz w:val="24"/>
          <w:szCs w:val="24"/>
        </w:rPr>
        <w:t>and</w:t>
      </w:r>
      <w:r w:rsidRPr="00841CDE">
        <w:rPr>
          <w:rFonts w:ascii="Times New Roman" w:hAnsi="Times New Roman" w:cs="Times New Roman"/>
          <w:b/>
          <w:spacing w:val="11"/>
          <w:w w:val="95"/>
          <w:sz w:val="24"/>
          <w:szCs w:val="24"/>
        </w:rPr>
        <w:t xml:space="preserve"> </w:t>
      </w:r>
      <w:r w:rsidRPr="00841CDE">
        <w:rPr>
          <w:rFonts w:ascii="Times New Roman" w:hAnsi="Times New Roman" w:cs="Times New Roman"/>
          <w:b/>
          <w:w w:val="95"/>
          <w:sz w:val="24"/>
          <w:szCs w:val="24"/>
        </w:rPr>
        <w:t>social</w:t>
      </w:r>
      <w:r w:rsidRPr="00841CDE">
        <w:rPr>
          <w:rFonts w:ascii="Times New Roman" w:hAnsi="Times New Roman" w:cs="Times New Roman"/>
          <w:b/>
          <w:spacing w:val="-74"/>
          <w:w w:val="95"/>
          <w:sz w:val="24"/>
          <w:szCs w:val="24"/>
        </w:rPr>
        <w:t xml:space="preserve"> </w:t>
      </w:r>
      <w:r w:rsidRPr="00841CDE">
        <w:rPr>
          <w:rFonts w:ascii="Times New Roman" w:hAnsi="Times New Roman" w:cs="Times New Roman"/>
          <w:b/>
          <w:sz w:val="24"/>
          <w:szCs w:val="24"/>
        </w:rPr>
        <w:t>ﬁnance</w:t>
      </w:r>
      <w:r w:rsidRPr="00841CDE">
        <w:rPr>
          <w:rFonts w:ascii="Times New Roman" w:hAnsi="Times New Roman" w:cs="Times New Roman"/>
          <w:b/>
          <w:spacing w:val="-17"/>
          <w:sz w:val="24"/>
          <w:szCs w:val="24"/>
        </w:rPr>
        <w:t xml:space="preserve"> </w:t>
      </w:r>
      <w:r w:rsidRPr="00841CDE">
        <w:rPr>
          <w:rFonts w:ascii="Times New Roman" w:hAnsi="Times New Roman" w:cs="Times New Roman"/>
          <w:b/>
          <w:sz w:val="24"/>
          <w:szCs w:val="24"/>
        </w:rPr>
        <w:t>recipients</w:t>
      </w:r>
      <w:r w:rsidRPr="00841CDE">
        <w:rPr>
          <w:rFonts w:ascii="Times New Roman" w:hAnsi="Times New Roman" w:cs="Times New Roman"/>
          <w:b/>
          <w:spacing w:val="-17"/>
          <w:sz w:val="24"/>
          <w:szCs w:val="24"/>
        </w:rPr>
        <w:t xml:space="preserve"> </w:t>
      </w:r>
      <w:r w:rsidRPr="00841CDE">
        <w:rPr>
          <w:rFonts w:ascii="Times New Roman" w:hAnsi="Times New Roman" w:cs="Times New Roman"/>
          <w:sz w:val="24"/>
          <w:szCs w:val="24"/>
        </w:rPr>
        <w:t>are</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strongly</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encouraged</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to</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contribute</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case</w:t>
      </w:r>
      <w:r w:rsidRPr="00841CDE">
        <w:rPr>
          <w:rFonts w:ascii="Times New Roman" w:hAnsi="Times New Roman" w:cs="Times New Roman"/>
          <w:spacing w:val="-17"/>
          <w:sz w:val="24"/>
          <w:szCs w:val="24"/>
        </w:rPr>
        <w:t xml:space="preserve"> </w:t>
      </w:r>
      <w:r w:rsidRPr="00841CDE">
        <w:rPr>
          <w:rFonts w:ascii="Times New Roman" w:hAnsi="Times New Roman" w:cs="Times New Roman"/>
          <w:sz w:val="24"/>
          <w:szCs w:val="24"/>
        </w:rPr>
        <w:t>studies.</w:t>
      </w:r>
    </w:p>
    <w:p w14:paraId="18324AE3" w14:textId="77777777" w:rsidR="009515BB" w:rsidRPr="00841CDE" w:rsidRDefault="009515BB" w:rsidP="00841CDE">
      <w:pPr>
        <w:pStyle w:val="BodyText"/>
        <w:jc w:val="both"/>
        <w:rPr>
          <w:rFonts w:ascii="Times New Roman" w:hAnsi="Times New Roman" w:cs="Times New Roman"/>
          <w:sz w:val="24"/>
          <w:szCs w:val="24"/>
        </w:rPr>
      </w:pPr>
    </w:p>
    <w:p w14:paraId="5C6FAE8B" w14:textId="77777777" w:rsidR="009515BB" w:rsidRPr="00841CDE" w:rsidRDefault="00355AFC" w:rsidP="00841CDE">
      <w:pPr>
        <w:jc w:val="both"/>
        <w:rPr>
          <w:rFonts w:ascii="Times New Roman" w:hAnsi="Times New Roman" w:cs="Times New Roman"/>
          <w:b/>
          <w:sz w:val="26"/>
          <w:szCs w:val="26"/>
        </w:rPr>
      </w:pPr>
      <w:r w:rsidRPr="00841CDE">
        <w:rPr>
          <w:rFonts w:ascii="Times New Roman" w:hAnsi="Times New Roman" w:cs="Times New Roman"/>
          <w:b/>
          <w:w w:val="95"/>
          <w:sz w:val="26"/>
          <w:szCs w:val="26"/>
        </w:rPr>
        <w:t>Process</w:t>
      </w:r>
      <w:r w:rsidRPr="00841CDE">
        <w:rPr>
          <w:rFonts w:ascii="Times New Roman" w:hAnsi="Times New Roman" w:cs="Times New Roman"/>
          <w:b/>
          <w:spacing w:val="20"/>
          <w:w w:val="95"/>
          <w:sz w:val="26"/>
          <w:szCs w:val="26"/>
        </w:rPr>
        <w:t xml:space="preserve"> </w:t>
      </w:r>
      <w:r w:rsidRPr="00841CDE">
        <w:rPr>
          <w:rFonts w:ascii="Times New Roman" w:hAnsi="Times New Roman" w:cs="Times New Roman"/>
          <w:b/>
          <w:w w:val="95"/>
          <w:sz w:val="26"/>
          <w:szCs w:val="26"/>
        </w:rPr>
        <w:t>and</w:t>
      </w:r>
      <w:r w:rsidRPr="00841CDE">
        <w:rPr>
          <w:rFonts w:ascii="Times New Roman" w:hAnsi="Times New Roman" w:cs="Times New Roman"/>
          <w:b/>
          <w:spacing w:val="21"/>
          <w:w w:val="95"/>
          <w:sz w:val="26"/>
          <w:szCs w:val="26"/>
        </w:rPr>
        <w:t xml:space="preserve"> </w:t>
      </w:r>
      <w:r w:rsidRPr="00841CDE">
        <w:rPr>
          <w:rFonts w:ascii="Times New Roman" w:hAnsi="Times New Roman" w:cs="Times New Roman"/>
          <w:b/>
          <w:w w:val="95"/>
          <w:sz w:val="26"/>
          <w:szCs w:val="26"/>
        </w:rPr>
        <w:t>timeline</w:t>
      </w:r>
    </w:p>
    <w:p w14:paraId="438800A8" w14:textId="77777777" w:rsidR="009515BB" w:rsidRPr="00841CDE" w:rsidRDefault="009515BB" w:rsidP="00841CDE">
      <w:pPr>
        <w:pStyle w:val="BodyText"/>
        <w:jc w:val="both"/>
        <w:rPr>
          <w:rFonts w:ascii="Times New Roman" w:hAnsi="Times New Roman" w:cs="Times New Roman"/>
          <w:b/>
          <w:sz w:val="24"/>
          <w:szCs w:val="24"/>
        </w:rPr>
      </w:pPr>
    </w:p>
    <w:p w14:paraId="538E1807" w14:textId="77777777" w:rsidR="009515BB" w:rsidRPr="00841CDE" w:rsidRDefault="00355AFC" w:rsidP="00841CDE">
      <w:pPr>
        <w:pStyle w:val="BodyText"/>
        <w:spacing w:line="321" w:lineRule="auto"/>
        <w:jc w:val="both"/>
        <w:rPr>
          <w:rFonts w:ascii="Times New Roman" w:hAnsi="Times New Roman" w:cs="Times New Roman"/>
          <w:sz w:val="24"/>
          <w:szCs w:val="24"/>
        </w:rPr>
      </w:pPr>
      <w:r w:rsidRPr="00841CDE">
        <w:rPr>
          <w:rFonts w:ascii="Times New Roman" w:hAnsi="Times New Roman" w:cs="Times New Roman"/>
          <w:w w:val="95"/>
          <w:sz w:val="24"/>
          <w:szCs w:val="24"/>
        </w:rPr>
        <w:t>To</w:t>
      </w:r>
      <w:r w:rsidRPr="00841CDE">
        <w:rPr>
          <w:rFonts w:ascii="Times New Roman" w:hAnsi="Times New Roman" w:cs="Times New Roman"/>
          <w:spacing w:val="14"/>
          <w:w w:val="95"/>
          <w:sz w:val="24"/>
          <w:szCs w:val="24"/>
        </w:rPr>
        <w:t xml:space="preserve"> </w:t>
      </w:r>
      <w:r w:rsidRPr="00841CDE">
        <w:rPr>
          <w:rFonts w:ascii="Times New Roman" w:hAnsi="Times New Roman" w:cs="Times New Roman"/>
          <w:w w:val="95"/>
          <w:sz w:val="24"/>
          <w:szCs w:val="24"/>
        </w:rPr>
        <w:t>ensure</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consistent</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quality</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and</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integrity</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of</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the</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case</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studies,</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a</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panel</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of</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subject</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matter</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experts</w:t>
      </w:r>
      <w:r w:rsidRPr="00841CDE">
        <w:rPr>
          <w:rFonts w:ascii="Times New Roman" w:hAnsi="Times New Roman" w:cs="Times New Roman"/>
          <w:spacing w:val="15"/>
          <w:w w:val="95"/>
          <w:sz w:val="24"/>
          <w:szCs w:val="24"/>
        </w:rPr>
        <w:t xml:space="preserve"> </w:t>
      </w:r>
      <w:r w:rsidRPr="00841CDE">
        <w:rPr>
          <w:rFonts w:ascii="Times New Roman" w:hAnsi="Times New Roman" w:cs="Times New Roman"/>
          <w:w w:val="95"/>
          <w:sz w:val="24"/>
          <w:szCs w:val="24"/>
        </w:rPr>
        <w:t>is</w:t>
      </w:r>
      <w:r w:rsidRPr="00841CDE">
        <w:rPr>
          <w:rFonts w:ascii="Times New Roman" w:hAnsi="Times New Roman" w:cs="Times New Roman"/>
          <w:spacing w:val="-74"/>
          <w:w w:val="95"/>
          <w:sz w:val="24"/>
          <w:szCs w:val="24"/>
        </w:rPr>
        <w:t xml:space="preserve"> </w:t>
      </w:r>
      <w:r w:rsidRPr="00841CDE">
        <w:rPr>
          <w:rFonts w:ascii="Times New Roman" w:hAnsi="Times New Roman" w:cs="Times New Roman"/>
          <w:sz w:val="24"/>
          <w:szCs w:val="24"/>
        </w:rPr>
        <w:t>being</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set</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up.</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The</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committee</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will</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review</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the</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submitted</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cases</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on</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regular</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basis,</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seek</w:t>
      </w:r>
      <w:r w:rsidRPr="00841CDE">
        <w:rPr>
          <w:rFonts w:ascii="Times New Roman" w:hAnsi="Times New Roman" w:cs="Times New Roman"/>
          <w:spacing w:val="-19"/>
          <w:sz w:val="24"/>
          <w:szCs w:val="24"/>
        </w:rPr>
        <w:t xml:space="preserve"> </w:t>
      </w:r>
      <w:r w:rsidRPr="00841CDE">
        <w:rPr>
          <w:rFonts w:ascii="Times New Roman" w:hAnsi="Times New Roman" w:cs="Times New Roman"/>
          <w:sz w:val="24"/>
          <w:szCs w:val="24"/>
        </w:rPr>
        <w:t>clariﬁcations</w:t>
      </w:r>
      <w:r w:rsidRPr="00841CDE">
        <w:rPr>
          <w:rFonts w:ascii="Times New Roman" w:hAnsi="Times New Roman" w:cs="Times New Roman"/>
          <w:spacing w:val="1"/>
          <w:sz w:val="24"/>
          <w:szCs w:val="24"/>
        </w:rPr>
        <w:t xml:space="preserve"> </w:t>
      </w:r>
      <w:r w:rsidRPr="00841CDE">
        <w:rPr>
          <w:rFonts w:ascii="Times New Roman" w:hAnsi="Times New Roman" w:cs="Times New Roman"/>
          <w:w w:val="95"/>
          <w:sz w:val="24"/>
          <w:szCs w:val="24"/>
        </w:rPr>
        <w:t>and</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provide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inputs</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where</w:t>
      </w:r>
      <w:r w:rsidRPr="00841CDE">
        <w:rPr>
          <w:rFonts w:ascii="Times New Roman" w:hAnsi="Times New Roman" w:cs="Times New Roman"/>
          <w:spacing w:val="14"/>
          <w:w w:val="95"/>
          <w:sz w:val="24"/>
          <w:szCs w:val="24"/>
        </w:rPr>
        <w:t xml:space="preserve"> </w:t>
      </w:r>
      <w:r w:rsidRPr="00841CDE">
        <w:rPr>
          <w:rFonts w:ascii="Times New Roman" w:hAnsi="Times New Roman" w:cs="Times New Roman"/>
          <w:w w:val="95"/>
          <w:sz w:val="24"/>
          <w:szCs w:val="24"/>
        </w:rPr>
        <w:t>appropriate,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before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the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case</w:t>
      </w:r>
      <w:r w:rsidRPr="00841CDE">
        <w:rPr>
          <w:rFonts w:ascii="Times New Roman" w:hAnsi="Times New Roman" w:cs="Times New Roman"/>
          <w:spacing w:val="14"/>
          <w:w w:val="95"/>
          <w:sz w:val="24"/>
          <w:szCs w:val="24"/>
        </w:rPr>
        <w:t xml:space="preserve"> </w:t>
      </w:r>
      <w:r w:rsidRPr="00841CDE">
        <w:rPr>
          <w:rFonts w:ascii="Times New Roman" w:hAnsi="Times New Roman" w:cs="Times New Roman"/>
          <w:w w:val="95"/>
          <w:sz w:val="24"/>
          <w:szCs w:val="24"/>
        </w:rPr>
        <w:t>studies</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are</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accepted</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and</w:t>
      </w:r>
      <w:r w:rsidRPr="00841CDE">
        <w:rPr>
          <w:rFonts w:ascii="Times New Roman" w:hAnsi="Times New Roman" w:cs="Times New Roman"/>
          <w:spacing w:val="14"/>
          <w:w w:val="95"/>
          <w:sz w:val="24"/>
          <w:szCs w:val="24"/>
        </w:rPr>
        <w:t xml:space="preserve"> </w:t>
      </w:r>
      <w:r w:rsidRPr="00841CDE">
        <w:rPr>
          <w:rFonts w:ascii="Times New Roman" w:hAnsi="Times New Roman" w:cs="Times New Roman"/>
          <w:w w:val="95"/>
          <w:sz w:val="24"/>
          <w:szCs w:val="24"/>
        </w:rPr>
        <w:t>published</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in</w:t>
      </w:r>
      <w:r w:rsidRPr="00841CDE">
        <w:rPr>
          <w:rFonts w:ascii="Times New Roman" w:hAnsi="Times New Roman" w:cs="Times New Roman"/>
          <w:spacing w:val="13"/>
          <w:w w:val="95"/>
          <w:sz w:val="24"/>
          <w:szCs w:val="24"/>
        </w:rPr>
        <w:t xml:space="preserve"> </w:t>
      </w:r>
      <w:r w:rsidRPr="00841CDE">
        <w:rPr>
          <w:rFonts w:ascii="Times New Roman" w:hAnsi="Times New Roman" w:cs="Times New Roman"/>
          <w:w w:val="95"/>
          <w:sz w:val="24"/>
          <w:szCs w:val="24"/>
        </w:rPr>
        <w:t>the</w:t>
      </w:r>
      <w:r w:rsidRPr="00841CDE">
        <w:rPr>
          <w:rFonts w:ascii="Times New Roman" w:hAnsi="Times New Roman" w:cs="Times New Roman"/>
          <w:spacing w:val="1"/>
          <w:w w:val="95"/>
          <w:sz w:val="24"/>
          <w:szCs w:val="24"/>
        </w:rPr>
        <w:t xml:space="preserve"> </w:t>
      </w:r>
      <w:r w:rsidRPr="00841CDE">
        <w:rPr>
          <w:rFonts w:ascii="Times New Roman" w:hAnsi="Times New Roman" w:cs="Times New Roman"/>
          <w:sz w:val="24"/>
          <w:szCs w:val="24"/>
        </w:rPr>
        <w:t>database.</w:t>
      </w:r>
    </w:p>
    <w:p w14:paraId="0D3CAD12" w14:textId="77777777" w:rsidR="009515BB" w:rsidRPr="00841CDE" w:rsidRDefault="009515BB" w:rsidP="00841CDE">
      <w:pPr>
        <w:pStyle w:val="BodyText"/>
        <w:jc w:val="both"/>
        <w:rPr>
          <w:rFonts w:ascii="Times New Roman" w:hAnsi="Times New Roman" w:cs="Times New Roman"/>
          <w:sz w:val="24"/>
          <w:szCs w:val="24"/>
        </w:rPr>
      </w:pPr>
    </w:p>
    <w:p w14:paraId="6BC84DEC" w14:textId="77777777" w:rsidR="009515BB" w:rsidRPr="00841CDE" w:rsidRDefault="00355AFC" w:rsidP="00841CDE">
      <w:pPr>
        <w:pStyle w:val="BodyText"/>
        <w:spacing w:line="321" w:lineRule="auto"/>
        <w:jc w:val="both"/>
        <w:rPr>
          <w:rFonts w:ascii="Times New Roman" w:hAnsi="Times New Roman" w:cs="Times New Roman"/>
          <w:sz w:val="24"/>
          <w:szCs w:val="24"/>
        </w:rPr>
      </w:pPr>
      <w:r w:rsidRPr="00841CDE">
        <w:rPr>
          <w:rFonts w:ascii="Times New Roman" w:hAnsi="Times New Roman" w:cs="Times New Roman"/>
          <w:sz w:val="24"/>
          <w:szCs w:val="24"/>
        </w:rPr>
        <w:t>Selected</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cases</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will</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be</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used</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as</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inputs</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into</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a</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G20</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summary</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report</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which</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is</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expected</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to</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be</w:t>
      </w:r>
      <w:r w:rsidRPr="00841CDE">
        <w:rPr>
          <w:rFonts w:ascii="Times New Roman" w:hAnsi="Times New Roman" w:cs="Times New Roman"/>
          <w:spacing w:val="-13"/>
          <w:sz w:val="24"/>
          <w:szCs w:val="24"/>
        </w:rPr>
        <w:t xml:space="preserve"> </w:t>
      </w:r>
      <w:r w:rsidRPr="00841CDE">
        <w:rPr>
          <w:rFonts w:ascii="Times New Roman" w:hAnsi="Times New Roman" w:cs="Times New Roman"/>
          <w:sz w:val="24"/>
          <w:szCs w:val="24"/>
        </w:rPr>
        <w:t>drafted</w:t>
      </w:r>
      <w:r w:rsidRPr="00841CDE">
        <w:rPr>
          <w:rFonts w:ascii="Times New Roman" w:hAnsi="Times New Roman" w:cs="Times New Roman"/>
          <w:spacing w:val="-14"/>
          <w:sz w:val="24"/>
          <w:szCs w:val="24"/>
        </w:rPr>
        <w:t xml:space="preserve"> </w:t>
      </w:r>
      <w:r w:rsidRPr="00841CDE">
        <w:rPr>
          <w:rFonts w:ascii="Times New Roman" w:hAnsi="Times New Roman" w:cs="Times New Roman"/>
          <w:sz w:val="24"/>
          <w:szCs w:val="24"/>
        </w:rPr>
        <w:t>in</w:t>
      </w:r>
      <w:r w:rsidRPr="00841CDE">
        <w:rPr>
          <w:rFonts w:ascii="Times New Roman" w:hAnsi="Times New Roman" w:cs="Times New Roman"/>
          <w:spacing w:val="-78"/>
          <w:sz w:val="24"/>
          <w:szCs w:val="24"/>
        </w:rPr>
        <w:t xml:space="preserve"> </w:t>
      </w:r>
      <w:r w:rsidRPr="00841CDE">
        <w:rPr>
          <w:rFonts w:ascii="Times New Roman" w:hAnsi="Times New Roman" w:cs="Times New Roman"/>
          <w:sz w:val="24"/>
          <w:szCs w:val="24"/>
        </w:rPr>
        <w:t>June</w:t>
      </w:r>
      <w:r w:rsidRPr="00841CDE">
        <w:rPr>
          <w:rFonts w:ascii="Times New Roman" w:hAnsi="Times New Roman" w:cs="Times New Roman"/>
          <w:spacing w:val="-15"/>
          <w:sz w:val="24"/>
          <w:szCs w:val="24"/>
        </w:rPr>
        <w:t xml:space="preserve"> </w:t>
      </w:r>
      <w:r w:rsidRPr="00841CDE">
        <w:rPr>
          <w:rFonts w:ascii="Times New Roman" w:hAnsi="Times New Roman" w:cs="Times New Roman"/>
          <w:sz w:val="24"/>
          <w:szCs w:val="24"/>
        </w:rPr>
        <w:t>2022</w:t>
      </w:r>
    </w:p>
    <w:p w14:paraId="28D8CC63" w14:textId="77777777" w:rsidR="00841CDE" w:rsidRDefault="00841CDE" w:rsidP="00841CDE">
      <w:pPr>
        <w:pStyle w:val="Heading1"/>
        <w:spacing w:before="0"/>
        <w:ind w:left="0"/>
        <w:rPr>
          <w:rFonts w:ascii="Times New Roman" w:hAnsi="Times New Roman" w:cs="Times New Roman"/>
          <w:sz w:val="24"/>
          <w:szCs w:val="24"/>
        </w:rPr>
      </w:pPr>
    </w:p>
    <w:p w14:paraId="7E625463" w14:textId="77777777" w:rsidR="009515BB" w:rsidRPr="008937B1" w:rsidRDefault="00355AFC" w:rsidP="00841CDE">
      <w:pPr>
        <w:pStyle w:val="Heading1"/>
        <w:spacing w:before="0"/>
        <w:ind w:left="0"/>
        <w:rPr>
          <w:rFonts w:ascii="Times New Roman" w:hAnsi="Times New Roman" w:cs="Times New Roman"/>
          <w:b/>
          <w:sz w:val="28"/>
          <w:szCs w:val="28"/>
        </w:rPr>
      </w:pPr>
      <w:r w:rsidRPr="008937B1">
        <w:rPr>
          <w:rFonts w:ascii="Times New Roman" w:hAnsi="Times New Roman" w:cs="Times New Roman"/>
          <w:b/>
          <w:sz w:val="28"/>
          <w:szCs w:val="28"/>
        </w:rPr>
        <w:t>Section</w:t>
      </w:r>
      <w:r w:rsidRPr="008937B1">
        <w:rPr>
          <w:rFonts w:ascii="Times New Roman" w:hAnsi="Times New Roman" w:cs="Times New Roman"/>
          <w:b/>
          <w:spacing w:val="-12"/>
          <w:sz w:val="28"/>
          <w:szCs w:val="28"/>
        </w:rPr>
        <w:t xml:space="preserve"> </w:t>
      </w:r>
      <w:r w:rsidRPr="008937B1">
        <w:rPr>
          <w:rFonts w:ascii="Times New Roman" w:hAnsi="Times New Roman" w:cs="Times New Roman"/>
          <w:b/>
          <w:sz w:val="28"/>
          <w:szCs w:val="28"/>
        </w:rPr>
        <w:t>1</w:t>
      </w:r>
    </w:p>
    <w:p w14:paraId="1D4C4B55" w14:textId="4F566410" w:rsidR="009515BB" w:rsidRPr="00841CDE" w:rsidRDefault="00A12FB7" w:rsidP="00841CDE">
      <w:pPr>
        <w:pStyle w:val="Heading2"/>
        <w:ind w:left="0"/>
        <w:rPr>
          <w:rFonts w:ascii="Times New Roman" w:hAnsi="Times New Roman" w:cs="Times New Roman"/>
          <w:sz w:val="24"/>
          <w:szCs w:val="24"/>
        </w:rPr>
      </w:pPr>
      <w:r w:rsidRPr="00841CDE">
        <w:rPr>
          <w:rFonts w:ascii="Times New Roman" w:hAnsi="Times New Roman" w:cs="Times New Roman"/>
          <w:noProof/>
          <w:sz w:val="24"/>
          <w:szCs w:val="24"/>
          <w:lang w:val="tr-TR" w:eastAsia="tr-TR"/>
        </w:rPr>
        <mc:AlternateContent>
          <mc:Choice Requires="wps">
            <w:drawing>
              <wp:anchor distT="45720" distB="45720" distL="114300" distR="114300" simplePos="0" relativeHeight="487627776" behindDoc="0" locked="0" layoutInCell="1" allowOverlap="1" wp14:anchorId="0C012360" wp14:editId="07AD9474">
                <wp:simplePos x="0" y="0"/>
                <wp:positionH relativeFrom="page">
                  <wp:posOffset>361950</wp:posOffset>
                </wp:positionH>
                <wp:positionV relativeFrom="paragraph">
                  <wp:posOffset>335915</wp:posOffset>
                </wp:positionV>
                <wp:extent cx="9677400" cy="314325"/>
                <wp:effectExtent l="0" t="0" r="19050" b="28575"/>
                <wp:wrapSquare wrapText="bothSides"/>
                <wp:docPr id="198" name="Metin Kutusu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314325"/>
                        </a:xfrm>
                        <a:prstGeom prst="rect">
                          <a:avLst/>
                        </a:prstGeom>
                        <a:solidFill>
                          <a:srgbClr val="FFFFFF"/>
                        </a:solidFill>
                        <a:ln w="9525">
                          <a:solidFill>
                            <a:srgbClr val="000000"/>
                          </a:solidFill>
                          <a:miter lim="800000"/>
                          <a:headEnd/>
                          <a:tailEnd/>
                        </a:ln>
                      </wps:spPr>
                      <wps:txbx>
                        <w:txbxContent>
                          <w:p w14:paraId="00D63AAE" w14:textId="08F35446" w:rsidR="00251DF4" w:rsidRPr="00CF4C98" w:rsidRDefault="0053677B" w:rsidP="00CF4C98">
                            <w:pPr>
                              <w:pStyle w:val="BodyText"/>
                              <w:spacing w:line="321" w:lineRule="auto"/>
                              <w:jc w:val="both"/>
                              <w:rPr>
                                <w:rFonts w:ascii="Times New Roman" w:hAnsi="Times New Roman" w:cs="Times New Roman"/>
                                <w:spacing w:val="-19"/>
                                <w:sz w:val="24"/>
                                <w:szCs w:val="24"/>
                              </w:rPr>
                            </w:pPr>
                            <w:r>
                              <w:rPr>
                                <w:rFonts w:ascii="Times New Roman" w:hAnsi="Times New Roman" w:cs="Times New Roman"/>
                                <w:spacing w:val="-19"/>
                                <w:sz w:val="24"/>
                                <w:szCs w:val="24"/>
                              </w:rPr>
                              <w:t xml:space="preserve">Tax Incentive </w:t>
                            </w:r>
                            <w:r w:rsidR="00CF4C98" w:rsidRPr="00CF4C98">
                              <w:rPr>
                                <w:rFonts w:ascii="Times New Roman" w:hAnsi="Times New Roman" w:cs="Times New Roman"/>
                                <w:spacing w:val="-19"/>
                                <w:sz w:val="24"/>
                                <w:szCs w:val="24"/>
                              </w:rPr>
                              <w:t xml:space="preserve">for Individual Participation Investors </w:t>
                            </w:r>
                          </w:p>
                          <w:p w14:paraId="7ED3A321" w14:textId="77777777" w:rsidR="002F1BDB" w:rsidRDefault="002F1BDB" w:rsidP="002F1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012360" id="_x0000_t202" coordsize="21600,21600" o:spt="202" path="m,l,21600r21600,l21600,xe">
                <v:stroke joinstyle="miter"/>
                <v:path gradientshapeok="t" o:connecttype="rect"/>
              </v:shapetype>
              <v:shape id="Metin Kutusu 198" o:spid="_x0000_s1026" type="#_x0000_t202" style="position:absolute;margin-left:28.5pt;margin-top:26.45pt;width:762pt;height:24.75pt;z-index:487627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">
                <v:textbox>
                  <w:txbxContent>
                    <w:p w14:paraId="00D63AAE" w14:textId="08F35446" w:rsidR="00251DF4" w:rsidRPr="00CF4C98" w:rsidRDefault="0053677B" w:rsidP="00CF4C98">
                      <w:pPr>
                        <w:pStyle w:val="GvdeMetni"/>
                        <w:spacing w:line="321" w:lineRule="auto"/>
                        <w:jc w:val="both"/>
                        <w:rPr>
                          <w:rFonts w:ascii="Times New Roman" w:hAnsi="Times New Roman" w:cs="Times New Roman"/>
                          <w:spacing w:val="-19"/>
                          <w:sz w:val="24"/>
                          <w:szCs w:val="24"/>
                        </w:rPr>
                      </w:pPr>
                      <w:r>
                        <w:rPr>
                          <w:rFonts w:ascii="Times New Roman" w:hAnsi="Times New Roman" w:cs="Times New Roman"/>
                          <w:spacing w:val="-19"/>
                          <w:sz w:val="24"/>
                          <w:szCs w:val="24"/>
                        </w:rPr>
                        <w:t xml:space="preserve">Tax Incentive </w:t>
                      </w:r>
                      <w:bookmarkStart w:id="1" w:name="_GoBack"/>
                      <w:bookmarkEnd w:id="1"/>
                      <w:r w:rsidR="00CF4C98" w:rsidRPr="00CF4C98">
                        <w:rPr>
                          <w:rFonts w:ascii="Times New Roman" w:hAnsi="Times New Roman" w:cs="Times New Roman"/>
                          <w:spacing w:val="-19"/>
                          <w:sz w:val="24"/>
                          <w:szCs w:val="24"/>
                        </w:rPr>
                        <w:t>for I</w:t>
                      </w:r>
                      <w:r w:rsidR="00CF4C98" w:rsidRPr="00CF4C98">
                        <w:rPr>
                          <w:rFonts w:ascii="Times New Roman" w:hAnsi="Times New Roman" w:cs="Times New Roman"/>
                          <w:spacing w:val="-19"/>
                          <w:sz w:val="24"/>
                          <w:szCs w:val="24"/>
                        </w:rPr>
                        <w:t xml:space="preserve">ndividual </w:t>
                      </w:r>
                      <w:r w:rsidR="00CF4C98" w:rsidRPr="00CF4C98">
                        <w:rPr>
                          <w:rFonts w:ascii="Times New Roman" w:hAnsi="Times New Roman" w:cs="Times New Roman"/>
                          <w:spacing w:val="-19"/>
                          <w:sz w:val="24"/>
                          <w:szCs w:val="24"/>
                        </w:rPr>
                        <w:t>P</w:t>
                      </w:r>
                      <w:r w:rsidR="00CF4C98" w:rsidRPr="00CF4C98">
                        <w:rPr>
                          <w:rFonts w:ascii="Times New Roman" w:hAnsi="Times New Roman" w:cs="Times New Roman"/>
                          <w:spacing w:val="-19"/>
                          <w:sz w:val="24"/>
                          <w:szCs w:val="24"/>
                        </w:rPr>
                        <w:t xml:space="preserve">articipation </w:t>
                      </w:r>
                      <w:r w:rsidR="00CF4C98" w:rsidRPr="00CF4C98">
                        <w:rPr>
                          <w:rFonts w:ascii="Times New Roman" w:hAnsi="Times New Roman" w:cs="Times New Roman"/>
                          <w:spacing w:val="-19"/>
                          <w:sz w:val="24"/>
                          <w:szCs w:val="24"/>
                        </w:rPr>
                        <w:t>I</w:t>
                      </w:r>
                      <w:r w:rsidR="00CF4C98" w:rsidRPr="00CF4C98">
                        <w:rPr>
                          <w:rFonts w:ascii="Times New Roman" w:hAnsi="Times New Roman" w:cs="Times New Roman"/>
                          <w:spacing w:val="-19"/>
                          <w:sz w:val="24"/>
                          <w:szCs w:val="24"/>
                        </w:rPr>
                        <w:t xml:space="preserve">nvestors </w:t>
                      </w:r>
                    </w:p>
                    <w:p w14:paraId="7ED3A321" w14:textId="77777777" w:rsidR="002F1BDB" w:rsidRDefault="002F1BDB" w:rsidP="002F1BDB"/>
                  </w:txbxContent>
                </v:textbox>
                <w10:wrap type="square" anchorx="page"/>
              </v:shape>
            </w:pict>
          </mc:Fallback>
        </mc:AlternateContent>
      </w:r>
      <w:r w:rsidR="00355AFC" w:rsidRPr="00841CDE">
        <w:rPr>
          <w:rFonts w:ascii="Times New Roman" w:hAnsi="Times New Roman" w:cs="Times New Roman"/>
          <w:sz w:val="24"/>
          <w:szCs w:val="24"/>
        </w:rPr>
        <w:t>Title</w:t>
      </w:r>
      <w:r w:rsidR="00355AFC" w:rsidRPr="00841CDE">
        <w:rPr>
          <w:rFonts w:ascii="Times New Roman" w:hAnsi="Times New Roman" w:cs="Times New Roman"/>
          <w:color w:val="FF0000"/>
          <w:sz w:val="24"/>
          <w:szCs w:val="24"/>
        </w:rPr>
        <w:t>*</w:t>
      </w:r>
    </w:p>
    <w:p w14:paraId="50C29967" w14:textId="2F118CE1" w:rsidR="00A12FB7" w:rsidRDefault="00A12FB7" w:rsidP="00C67E03">
      <w:pPr>
        <w:rPr>
          <w:rFonts w:ascii="Times New Roman" w:hAnsi="Times New Roman" w:cs="Times New Roman"/>
          <w:sz w:val="24"/>
          <w:szCs w:val="24"/>
        </w:rPr>
      </w:pPr>
    </w:p>
    <w:p w14:paraId="5483D99C" w14:textId="77777777" w:rsidR="00A12FB7" w:rsidRDefault="00A12FB7" w:rsidP="00C67E03">
      <w:pPr>
        <w:rPr>
          <w:rFonts w:ascii="Times New Roman" w:hAnsi="Times New Roman" w:cs="Times New Roman"/>
          <w:sz w:val="24"/>
          <w:szCs w:val="24"/>
        </w:rPr>
      </w:pPr>
    </w:p>
    <w:p w14:paraId="614023AA" w14:textId="77777777" w:rsidR="00A12FB7" w:rsidRDefault="00A12FB7" w:rsidP="00C67E03">
      <w:pPr>
        <w:rPr>
          <w:rFonts w:ascii="Times New Roman" w:hAnsi="Times New Roman" w:cs="Times New Roman"/>
          <w:sz w:val="24"/>
          <w:szCs w:val="24"/>
        </w:rPr>
      </w:pPr>
    </w:p>
    <w:p w14:paraId="74A52378" w14:textId="77777777" w:rsidR="00A12FB7" w:rsidRDefault="00A12FB7" w:rsidP="00C67E03">
      <w:pPr>
        <w:rPr>
          <w:rFonts w:ascii="Times New Roman" w:hAnsi="Times New Roman" w:cs="Times New Roman"/>
          <w:sz w:val="24"/>
          <w:szCs w:val="24"/>
        </w:rPr>
      </w:pPr>
    </w:p>
    <w:p w14:paraId="755FF7EF" w14:textId="03E5CCEB" w:rsidR="00C67E03" w:rsidRPr="00841CDE" w:rsidRDefault="00C67E03" w:rsidP="00C67E03">
      <w:pPr>
        <w:rPr>
          <w:rFonts w:ascii="Times New Roman" w:hAnsi="Times New Roman" w:cs="Times New Roman"/>
          <w:sz w:val="24"/>
          <w:szCs w:val="24"/>
        </w:rPr>
      </w:pPr>
      <w:r>
        <w:rPr>
          <w:rFonts w:ascii="Times New Roman" w:hAnsi="Times New Roman" w:cs="Times New Roman"/>
          <w:sz w:val="24"/>
          <w:szCs w:val="24"/>
        </w:rPr>
        <w:t>70</w:t>
      </w:r>
      <w:r w:rsidRPr="00C67E03">
        <w:rPr>
          <w:rFonts w:ascii="Times New Roman" w:hAnsi="Times New Roman" w:cs="Times New Roman"/>
          <w:sz w:val="24"/>
          <w:szCs w:val="24"/>
        </w:rPr>
        <w:t xml:space="preserve"> word(s) remaining</w:t>
      </w:r>
    </w:p>
    <w:p w14:paraId="45CDF82F" w14:textId="77777777" w:rsidR="009515BB" w:rsidRPr="00841CDE" w:rsidRDefault="009515BB" w:rsidP="00841CDE">
      <w:pPr>
        <w:pStyle w:val="BodyText"/>
        <w:rPr>
          <w:rFonts w:ascii="Times New Roman" w:hAnsi="Times New Roman" w:cs="Times New Roman"/>
          <w:sz w:val="24"/>
          <w:szCs w:val="24"/>
        </w:rPr>
      </w:pPr>
    </w:p>
    <w:p w14:paraId="09B6F5F3" w14:textId="46120115" w:rsidR="009515BB" w:rsidRPr="00841CDE" w:rsidRDefault="00A12FB7" w:rsidP="00841CDE">
      <w:pPr>
        <w:pStyle w:val="Heading2"/>
        <w:ind w:left="0"/>
        <w:rPr>
          <w:rFonts w:ascii="Times New Roman" w:hAnsi="Times New Roman" w:cs="Times New Roman"/>
          <w:b/>
          <w:sz w:val="24"/>
          <w:szCs w:val="24"/>
        </w:rPr>
      </w:pPr>
      <w:r w:rsidRPr="00841CDE">
        <w:rPr>
          <w:rFonts w:ascii="Times New Roman" w:hAnsi="Times New Roman" w:cs="Times New Roman"/>
          <w:noProof/>
          <w:sz w:val="24"/>
          <w:szCs w:val="24"/>
          <w:lang w:val="tr-TR" w:eastAsia="tr-TR"/>
        </w:rPr>
        <mc:AlternateContent>
          <mc:Choice Requires="wps">
            <w:drawing>
              <wp:anchor distT="45720" distB="45720" distL="114300" distR="114300" simplePos="0" relativeHeight="487625728" behindDoc="0" locked="0" layoutInCell="1" allowOverlap="1" wp14:anchorId="0DF09A8D" wp14:editId="0CD42D16">
                <wp:simplePos x="0" y="0"/>
                <wp:positionH relativeFrom="page">
                  <wp:posOffset>352425</wp:posOffset>
                </wp:positionH>
                <wp:positionV relativeFrom="paragraph">
                  <wp:posOffset>344170</wp:posOffset>
                </wp:positionV>
                <wp:extent cx="9658350" cy="3476625"/>
                <wp:effectExtent l="0" t="0" r="19050" b="28575"/>
                <wp:wrapSquare wrapText="bothSides"/>
                <wp:docPr id="197" name="Metin Kutusu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0" cy="3476625"/>
                        </a:xfrm>
                        <a:prstGeom prst="rect">
                          <a:avLst/>
                        </a:prstGeom>
                        <a:solidFill>
                          <a:srgbClr val="FFFFFF"/>
                        </a:solidFill>
                        <a:ln w="9525">
                          <a:solidFill>
                            <a:srgbClr val="000000"/>
                          </a:solidFill>
                          <a:miter lim="800000"/>
                          <a:headEnd/>
                          <a:tailEnd/>
                        </a:ln>
                      </wps:spPr>
                      <wps:txbx>
                        <w:txbxContent>
                          <w:p w14:paraId="06B4FE74" w14:textId="079FE1D1" w:rsidR="00CF4C98" w:rsidRPr="00CF4C98" w:rsidRDefault="00CF4C98" w:rsidP="00017823">
                            <w:pPr>
                              <w:pStyle w:val="BodyText"/>
                              <w:spacing w:line="321" w:lineRule="auto"/>
                              <w:jc w:val="both"/>
                              <w:rPr>
                                <w:rFonts w:ascii="Times New Roman" w:hAnsi="Times New Roman" w:cs="Times New Roman"/>
                                <w:spacing w:val="-19"/>
                                <w:sz w:val="24"/>
                                <w:szCs w:val="24"/>
                              </w:rPr>
                            </w:pPr>
                            <w:r w:rsidRPr="00CF4C98">
                              <w:rPr>
                                <w:rFonts w:ascii="Times New Roman" w:hAnsi="Times New Roman" w:cs="Times New Roman"/>
                                <w:spacing w:val="-19"/>
                                <w:sz w:val="24"/>
                                <w:szCs w:val="24"/>
                              </w:rPr>
                              <w:t>As per Provisional Article 82 of the Income Tax Law No 193</w:t>
                            </w:r>
                            <w:r w:rsidR="00017823">
                              <w:rPr>
                                <w:rFonts w:ascii="Times New Roman" w:hAnsi="Times New Roman" w:cs="Times New Roman"/>
                                <w:spacing w:val="-19"/>
                                <w:sz w:val="24"/>
                                <w:szCs w:val="24"/>
                              </w:rPr>
                              <w:t>:</w:t>
                            </w:r>
                          </w:p>
                          <w:p w14:paraId="5002C2E4" w14:textId="77777777" w:rsidR="00CF4C98" w:rsidRPr="00CF4C98" w:rsidRDefault="00CF4C98" w:rsidP="00CF4C98">
                            <w:pPr>
                              <w:pStyle w:val="BodyText"/>
                              <w:spacing w:line="321" w:lineRule="auto"/>
                              <w:jc w:val="both"/>
                              <w:rPr>
                                <w:rFonts w:ascii="Times New Roman" w:hAnsi="Times New Roman" w:cs="Times New Roman"/>
                                <w:spacing w:val="-19"/>
                                <w:sz w:val="24"/>
                                <w:szCs w:val="24"/>
                              </w:rPr>
                            </w:pPr>
                            <w:r w:rsidRPr="00CF4C98">
                              <w:rPr>
                                <w:rFonts w:ascii="Times New Roman" w:hAnsi="Times New Roman" w:cs="Times New Roman"/>
                                <w:spacing w:val="-19"/>
                                <w:sz w:val="24"/>
                                <w:szCs w:val="24"/>
                              </w:rPr>
                              <w:t xml:space="preserve">Real persons with full tax liability, who are individual participation investors (angel investors) in the scope of Additional Article 5 of the Law on the Organization and Duties of the </w:t>
                            </w:r>
                            <w:proofErr w:type="spellStart"/>
                            <w:r w:rsidRPr="00CF4C98">
                              <w:rPr>
                                <w:rFonts w:ascii="Times New Roman" w:hAnsi="Times New Roman" w:cs="Times New Roman"/>
                                <w:spacing w:val="-19"/>
                                <w:sz w:val="24"/>
                                <w:szCs w:val="24"/>
                              </w:rPr>
                              <w:t>Undersecretariat</w:t>
                            </w:r>
                            <w:proofErr w:type="spellEnd"/>
                            <w:r w:rsidRPr="00CF4C98">
                              <w:rPr>
                                <w:rFonts w:ascii="Times New Roman" w:hAnsi="Times New Roman" w:cs="Times New Roman"/>
                                <w:spacing w:val="-19"/>
                                <w:sz w:val="24"/>
                                <w:szCs w:val="24"/>
                              </w:rPr>
                              <w:t xml:space="preserve"> of Treasury dated 9/12/1994 and numbered 4059, are allowed to deduct 75% of the shares’ value they calculated according to the valuation provisions of the Tax Procedure Law No. 213 from their income and revenues subject to the annual return issued during the year in which the shares were acquired, provided that the shares acquired after the effective date of this article are held in hand for at least two years.  </w:t>
                            </w:r>
                          </w:p>
                          <w:p w14:paraId="10D8050B" w14:textId="77777777" w:rsidR="00CF4C98" w:rsidRPr="00CF4C98" w:rsidRDefault="00CF4C98" w:rsidP="00CF4C98">
                            <w:pPr>
                              <w:pStyle w:val="BodyText"/>
                              <w:spacing w:line="321" w:lineRule="auto"/>
                              <w:jc w:val="both"/>
                              <w:rPr>
                                <w:rFonts w:ascii="Times New Roman" w:hAnsi="Times New Roman" w:cs="Times New Roman"/>
                                <w:spacing w:val="-19"/>
                                <w:sz w:val="24"/>
                                <w:szCs w:val="24"/>
                              </w:rPr>
                            </w:pPr>
                            <w:r w:rsidRPr="00CF4C98">
                              <w:rPr>
                                <w:rFonts w:ascii="Times New Roman" w:hAnsi="Times New Roman" w:cs="Times New Roman"/>
                                <w:spacing w:val="-19"/>
                                <w:sz w:val="24"/>
                                <w:szCs w:val="24"/>
                              </w:rPr>
                              <w:t xml:space="preserve">The aforementioned deduction rate is applied as 100% for the angel investors who invest in companies that have research, development and innovations projects which were supported by the Ministry of Science, Industry and Technology, Scientific and Technological Research Council of Turkey and Small and Medium Industry Development and Support Organization within the last five years. </w:t>
                            </w:r>
                          </w:p>
                          <w:p w14:paraId="0336BA58" w14:textId="77777777" w:rsidR="00CF4C98" w:rsidRPr="00CF4C98" w:rsidRDefault="00CF4C98" w:rsidP="00CF4C98">
                            <w:pPr>
                              <w:pStyle w:val="BodyText"/>
                              <w:spacing w:line="321" w:lineRule="auto"/>
                              <w:jc w:val="both"/>
                              <w:rPr>
                                <w:rFonts w:ascii="Times New Roman" w:hAnsi="Times New Roman" w:cs="Times New Roman"/>
                                <w:spacing w:val="-19"/>
                                <w:sz w:val="24"/>
                                <w:szCs w:val="24"/>
                              </w:rPr>
                            </w:pPr>
                            <w:r w:rsidRPr="00CF4C98">
                              <w:rPr>
                                <w:rFonts w:ascii="Times New Roman" w:hAnsi="Times New Roman" w:cs="Times New Roman"/>
                                <w:spacing w:val="-19"/>
                                <w:sz w:val="24"/>
                                <w:szCs w:val="24"/>
                              </w:rPr>
                              <w:t xml:space="preserve">Thus, while individual participation investors have the opportunity to earn high profits </w:t>
                            </w:r>
                            <w:proofErr w:type="gramStart"/>
                            <w:r w:rsidRPr="00CF4C98">
                              <w:rPr>
                                <w:rFonts w:ascii="Times New Roman" w:hAnsi="Times New Roman" w:cs="Times New Roman"/>
                                <w:spacing w:val="-19"/>
                                <w:sz w:val="24"/>
                                <w:szCs w:val="24"/>
                              </w:rPr>
                              <w:t>they</w:t>
                            </w:r>
                            <w:proofErr w:type="gramEnd"/>
                            <w:r w:rsidRPr="00CF4C98">
                              <w:rPr>
                                <w:rFonts w:ascii="Times New Roman" w:hAnsi="Times New Roman" w:cs="Times New Roman"/>
                                <w:spacing w:val="-19"/>
                                <w:sz w:val="24"/>
                                <w:szCs w:val="24"/>
                              </w:rPr>
                              <w:t xml:space="preserve"> can also benefit from significant tax advantages. </w:t>
                            </w:r>
                          </w:p>
                          <w:p w14:paraId="21A8F338" w14:textId="77777777" w:rsidR="002F1BDB" w:rsidRPr="00841CDE" w:rsidRDefault="002F1BDB" w:rsidP="002F1BD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F09A8D" id="Metin Kutusu 197" o:spid="_x0000_s1027" type="#_x0000_t202" style="position:absolute;margin-left:27.75pt;margin-top:27.1pt;width:760.5pt;height:273.75pt;z-index:487625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">
                <v:textbox>
                  <w:txbxContent>
                    <w:p w14:paraId="06B4FE74" w14:textId="079FE1D1" w:rsidR="00CF4C98" w:rsidRPr="00CF4C98" w:rsidRDefault="00CF4C98" w:rsidP="00017823">
                      <w:pPr>
                        <w:pStyle w:val="GvdeMetni"/>
                        <w:spacing w:line="321" w:lineRule="auto"/>
                        <w:jc w:val="both"/>
                        <w:rPr>
                          <w:rFonts w:ascii="Times New Roman" w:hAnsi="Times New Roman" w:cs="Times New Roman"/>
                          <w:spacing w:val="-19"/>
                          <w:sz w:val="24"/>
                          <w:szCs w:val="24"/>
                        </w:rPr>
                      </w:pPr>
                      <w:r w:rsidRPr="00CF4C98">
                        <w:rPr>
                          <w:rFonts w:ascii="Times New Roman" w:hAnsi="Times New Roman" w:cs="Times New Roman"/>
                          <w:spacing w:val="-19"/>
                          <w:sz w:val="24"/>
                          <w:szCs w:val="24"/>
                        </w:rPr>
                        <w:t>As per Provisional Article 82 of the Income Tax Law No 193</w:t>
                      </w:r>
                      <w:r w:rsidR="00017823">
                        <w:rPr>
                          <w:rFonts w:ascii="Times New Roman" w:hAnsi="Times New Roman" w:cs="Times New Roman"/>
                          <w:spacing w:val="-19"/>
                          <w:sz w:val="24"/>
                          <w:szCs w:val="24"/>
                        </w:rPr>
                        <w:t>:</w:t>
                      </w:r>
                    </w:p>
                    <w:p w14:paraId="5002C2E4" w14:textId="77777777" w:rsidR="00CF4C98" w:rsidRPr="00CF4C98" w:rsidRDefault="00CF4C98" w:rsidP="00CF4C98">
                      <w:pPr>
                        <w:pStyle w:val="GvdeMetni"/>
                        <w:spacing w:line="321" w:lineRule="auto"/>
                        <w:jc w:val="both"/>
                        <w:rPr>
                          <w:rFonts w:ascii="Times New Roman" w:hAnsi="Times New Roman" w:cs="Times New Roman"/>
                          <w:spacing w:val="-19"/>
                          <w:sz w:val="24"/>
                          <w:szCs w:val="24"/>
                        </w:rPr>
                      </w:pPr>
                      <w:r w:rsidRPr="00CF4C98">
                        <w:rPr>
                          <w:rFonts w:ascii="Times New Roman" w:hAnsi="Times New Roman" w:cs="Times New Roman"/>
                          <w:spacing w:val="-19"/>
                          <w:sz w:val="24"/>
                          <w:szCs w:val="24"/>
                        </w:rPr>
                        <w:t xml:space="preserve">Real persons with full tax liability, who are individual participation investors (angel investors) in the scope of Additional Article 5 of the Law on the Organization and Duties of the Undersecretariat of Treasury dated 9/12/1994 and numbered 4059, are allowed to deduct 75% of the shares’ value they calculated according to the valuation provisions of the Tax Procedure Law No. 213 from their income and revenues subject to the annual return issued during the year in which the shares were acquired, provided that the shares acquired after the effective date of this article are held in hand for at least two years.  </w:t>
                      </w:r>
                    </w:p>
                    <w:p w14:paraId="10D8050B" w14:textId="77777777" w:rsidR="00CF4C98" w:rsidRPr="00CF4C98" w:rsidRDefault="00CF4C98" w:rsidP="00CF4C98">
                      <w:pPr>
                        <w:pStyle w:val="GvdeMetni"/>
                        <w:spacing w:line="321" w:lineRule="auto"/>
                        <w:jc w:val="both"/>
                        <w:rPr>
                          <w:rFonts w:ascii="Times New Roman" w:hAnsi="Times New Roman" w:cs="Times New Roman"/>
                          <w:spacing w:val="-19"/>
                          <w:sz w:val="24"/>
                          <w:szCs w:val="24"/>
                        </w:rPr>
                      </w:pPr>
                      <w:r w:rsidRPr="00CF4C98">
                        <w:rPr>
                          <w:rFonts w:ascii="Times New Roman" w:hAnsi="Times New Roman" w:cs="Times New Roman"/>
                          <w:spacing w:val="-19"/>
                          <w:sz w:val="24"/>
                          <w:szCs w:val="24"/>
                        </w:rPr>
                        <w:t xml:space="preserve">The aforementioned deduction rate is applied as 100% for the angel investors who invest in companies that have research, development and innovations projects which were supported by the Ministry of Science, Industry and Technology, Scientific and Technological Research Council of Turkey and Small and Medium Industry Development and Support Organization within the last five years. </w:t>
                      </w:r>
                    </w:p>
                    <w:p w14:paraId="0336BA58" w14:textId="77777777" w:rsidR="00CF4C98" w:rsidRPr="00CF4C98" w:rsidRDefault="00CF4C98" w:rsidP="00CF4C98">
                      <w:pPr>
                        <w:pStyle w:val="GvdeMetni"/>
                        <w:spacing w:line="321" w:lineRule="auto"/>
                        <w:jc w:val="both"/>
                        <w:rPr>
                          <w:rFonts w:ascii="Times New Roman" w:hAnsi="Times New Roman" w:cs="Times New Roman"/>
                          <w:spacing w:val="-19"/>
                          <w:sz w:val="24"/>
                          <w:szCs w:val="24"/>
                        </w:rPr>
                      </w:pPr>
                      <w:r w:rsidRPr="00CF4C98">
                        <w:rPr>
                          <w:rFonts w:ascii="Times New Roman" w:hAnsi="Times New Roman" w:cs="Times New Roman"/>
                          <w:spacing w:val="-19"/>
                          <w:sz w:val="24"/>
                          <w:szCs w:val="24"/>
                        </w:rPr>
                        <w:t xml:space="preserve">Thus, while individual participation investors have the opportunity to earn high profits they can also benefit from significant tax advantages. </w:t>
                      </w:r>
                    </w:p>
                    <w:p w14:paraId="21A8F338" w14:textId="77777777" w:rsidR="002F1BDB" w:rsidRPr="00841CDE" w:rsidRDefault="002F1BDB" w:rsidP="002F1BDB">
                      <w:pPr>
                        <w:rPr>
                          <w:sz w:val="24"/>
                          <w:szCs w:val="24"/>
                        </w:rPr>
                      </w:pPr>
                    </w:p>
                  </w:txbxContent>
                </v:textbox>
                <w10:wrap type="square" anchorx="page"/>
              </v:shape>
            </w:pict>
          </mc:Fallback>
        </mc:AlternateContent>
      </w:r>
      <w:r w:rsidR="00355AFC" w:rsidRPr="00841CDE">
        <w:rPr>
          <w:rFonts w:ascii="Times New Roman" w:hAnsi="Times New Roman" w:cs="Times New Roman"/>
          <w:b/>
          <w:sz w:val="26"/>
          <w:szCs w:val="26"/>
        </w:rPr>
        <w:t>Short</w:t>
      </w:r>
      <w:r w:rsidR="00355AFC" w:rsidRPr="00841CDE">
        <w:rPr>
          <w:rFonts w:ascii="Times New Roman" w:hAnsi="Times New Roman" w:cs="Times New Roman"/>
          <w:b/>
          <w:spacing w:val="-17"/>
          <w:sz w:val="26"/>
          <w:szCs w:val="26"/>
        </w:rPr>
        <w:t xml:space="preserve"> </w:t>
      </w:r>
      <w:r w:rsidR="00355AFC" w:rsidRPr="00841CDE">
        <w:rPr>
          <w:rFonts w:ascii="Times New Roman" w:hAnsi="Times New Roman" w:cs="Times New Roman"/>
          <w:b/>
          <w:sz w:val="26"/>
          <w:szCs w:val="26"/>
        </w:rPr>
        <w:t>excerpt</w:t>
      </w:r>
      <w:r w:rsidR="00355AFC" w:rsidRPr="00841CDE">
        <w:rPr>
          <w:rFonts w:ascii="Times New Roman" w:hAnsi="Times New Roman" w:cs="Times New Roman"/>
          <w:b/>
          <w:spacing w:val="-16"/>
          <w:sz w:val="26"/>
          <w:szCs w:val="26"/>
        </w:rPr>
        <w:t xml:space="preserve"> </w:t>
      </w:r>
      <w:r w:rsidR="00355AFC" w:rsidRPr="00841CDE">
        <w:rPr>
          <w:rFonts w:ascii="Times New Roman" w:hAnsi="Times New Roman" w:cs="Times New Roman"/>
          <w:b/>
          <w:sz w:val="26"/>
          <w:szCs w:val="26"/>
        </w:rPr>
        <w:t>about</w:t>
      </w:r>
      <w:r w:rsidR="00355AFC" w:rsidRPr="00841CDE">
        <w:rPr>
          <w:rFonts w:ascii="Times New Roman" w:hAnsi="Times New Roman" w:cs="Times New Roman"/>
          <w:b/>
          <w:spacing w:val="-16"/>
          <w:sz w:val="26"/>
          <w:szCs w:val="26"/>
        </w:rPr>
        <w:t xml:space="preserve"> </w:t>
      </w:r>
      <w:r w:rsidR="00355AFC" w:rsidRPr="00841CDE">
        <w:rPr>
          <w:rFonts w:ascii="Times New Roman" w:hAnsi="Times New Roman" w:cs="Times New Roman"/>
          <w:b/>
          <w:sz w:val="26"/>
          <w:szCs w:val="26"/>
        </w:rPr>
        <w:t>the</w:t>
      </w:r>
      <w:r w:rsidR="00355AFC" w:rsidRPr="00841CDE">
        <w:rPr>
          <w:rFonts w:ascii="Times New Roman" w:hAnsi="Times New Roman" w:cs="Times New Roman"/>
          <w:b/>
          <w:spacing w:val="-16"/>
          <w:sz w:val="26"/>
          <w:szCs w:val="26"/>
        </w:rPr>
        <w:t xml:space="preserve"> </w:t>
      </w:r>
      <w:r w:rsidR="00355AFC" w:rsidRPr="00841CDE">
        <w:rPr>
          <w:rFonts w:ascii="Times New Roman" w:hAnsi="Times New Roman" w:cs="Times New Roman"/>
          <w:b/>
          <w:sz w:val="26"/>
          <w:szCs w:val="26"/>
        </w:rPr>
        <w:t>products/services</w:t>
      </w:r>
      <w:r w:rsidR="00355AFC" w:rsidRPr="00841CDE">
        <w:rPr>
          <w:rFonts w:ascii="Times New Roman" w:hAnsi="Times New Roman" w:cs="Times New Roman"/>
          <w:b/>
          <w:color w:val="FF0000"/>
          <w:sz w:val="24"/>
          <w:szCs w:val="24"/>
        </w:rPr>
        <w:t>*</w:t>
      </w:r>
    </w:p>
    <w:p w14:paraId="7E4EB650" w14:textId="77777777" w:rsidR="00A12FB7" w:rsidRDefault="00A12FB7" w:rsidP="00C67E03">
      <w:pPr>
        <w:rPr>
          <w:rFonts w:ascii="Times New Roman" w:hAnsi="Times New Roman" w:cs="Times New Roman"/>
          <w:sz w:val="24"/>
          <w:szCs w:val="24"/>
        </w:rPr>
      </w:pPr>
    </w:p>
    <w:p w14:paraId="21F2F910" w14:textId="7FFE065E" w:rsidR="00C67E03" w:rsidRPr="00841CDE" w:rsidRDefault="00C67E03" w:rsidP="00C67E03">
      <w:pPr>
        <w:rPr>
          <w:rFonts w:ascii="Times New Roman" w:hAnsi="Times New Roman" w:cs="Times New Roman"/>
          <w:sz w:val="24"/>
          <w:szCs w:val="24"/>
        </w:rPr>
      </w:pPr>
      <w:r>
        <w:rPr>
          <w:rFonts w:ascii="Times New Roman" w:hAnsi="Times New Roman" w:cs="Times New Roman"/>
          <w:sz w:val="24"/>
          <w:szCs w:val="24"/>
        </w:rPr>
        <w:t>1</w:t>
      </w:r>
      <w:r w:rsidRPr="00C67E03">
        <w:rPr>
          <w:rFonts w:ascii="Times New Roman" w:hAnsi="Times New Roman" w:cs="Times New Roman"/>
          <w:sz w:val="24"/>
          <w:szCs w:val="24"/>
        </w:rPr>
        <w:t>00 word(s) remaining</w:t>
      </w:r>
    </w:p>
    <w:p w14:paraId="367BD950" w14:textId="77777777" w:rsidR="009515BB" w:rsidRPr="00841CDE" w:rsidRDefault="009515BB" w:rsidP="00841CDE">
      <w:pPr>
        <w:pStyle w:val="BodyText"/>
        <w:rPr>
          <w:rFonts w:ascii="Times New Roman" w:hAnsi="Times New Roman" w:cs="Times New Roman"/>
          <w:sz w:val="24"/>
          <w:szCs w:val="24"/>
        </w:rPr>
      </w:pPr>
    </w:p>
    <w:p w14:paraId="0AA8057B" w14:textId="77777777" w:rsidR="00841CDE" w:rsidRDefault="00841CDE" w:rsidP="00841CDE">
      <w:pPr>
        <w:rPr>
          <w:rFonts w:ascii="Times New Roman" w:hAnsi="Times New Roman" w:cs="Times New Roman"/>
          <w:b/>
          <w:sz w:val="26"/>
          <w:szCs w:val="26"/>
        </w:rPr>
      </w:pPr>
      <w:bookmarkStart w:id="0" w:name="_GoBack"/>
      <w:bookmarkEnd w:id="0"/>
    </w:p>
    <w:p w14:paraId="484CB26C" w14:textId="516CE24D" w:rsidR="009515BB" w:rsidRPr="00841CDE" w:rsidRDefault="00355AFC" w:rsidP="00841CDE">
      <w:pPr>
        <w:rPr>
          <w:rFonts w:ascii="Times New Roman" w:hAnsi="Times New Roman" w:cs="Times New Roman"/>
          <w:b/>
          <w:sz w:val="26"/>
          <w:szCs w:val="26"/>
        </w:rPr>
      </w:pPr>
      <w:r w:rsidRPr="00841CDE">
        <w:rPr>
          <w:rFonts w:ascii="Times New Roman" w:hAnsi="Times New Roman" w:cs="Times New Roman"/>
          <w:b/>
          <w:sz w:val="26"/>
          <w:szCs w:val="26"/>
        </w:rPr>
        <w:t>What year was the innovation introduced*</w:t>
      </w:r>
    </w:p>
    <w:p w14:paraId="59327C76" w14:textId="77777777" w:rsidR="00315096" w:rsidRPr="00841CDE" w:rsidRDefault="00315096" w:rsidP="00841CDE">
      <w:pPr>
        <w:rPr>
          <w:rFonts w:ascii="Times New Roman" w:hAnsi="Times New Roman" w:cs="Times New Roman"/>
          <w:sz w:val="24"/>
          <w:szCs w:val="24"/>
        </w:rPr>
      </w:pPr>
    </w:p>
    <w:p w14:paraId="73380CBB" w14:textId="1EDBF208" w:rsidR="009515BB" w:rsidRPr="00B3377B" w:rsidRDefault="00FD15A5" w:rsidP="00841CDE">
      <w:pPr>
        <w:pStyle w:val="BodyText"/>
        <w:rPr>
          <w:rFonts w:ascii="Times New Roman" w:hAnsi="Times New Roman" w:cs="Times New Roman"/>
          <w:sz w:val="24"/>
          <w:szCs w:val="24"/>
        </w:rPr>
      </w:pPr>
      <w:sdt>
        <w:sdtPr>
          <w:rPr>
            <w:rFonts w:ascii="Times New Roman" w:hAnsi="Times New Roman" w:cs="Times New Roman"/>
            <w:sz w:val="24"/>
            <w:szCs w:val="24"/>
          </w:rPr>
          <w:id w:val="43414719"/>
          <w:placeholder>
            <w:docPart w:val="089E2306B32F4B0EB0CB6E19B9D68D3F"/>
          </w:placeholder>
          <w:dropDownList>
            <w:listItem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B3377B">
            <w:rPr>
              <w:rFonts w:ascii="Times New Roman" w:hAnsi="Times New Roman" w:cs="Times New Roman"/>
              <w:sz w:val="24"/>
              <w:szCs w:val="24"/>
            </w:rPr>
            <w:t>2012</w:t>
          </w:r>
        </w:sdtContent>
      </w:sdt>
    </w:p>
    <w:p w14:paraId="4E32AB4F" w14:textId="77777777" w:rsidR="008937B1" w:rsidRDefault="008937B1" w:rsidP="0053677B">
      <w:pPr>
        <w:pStyle w:val="BodyText"/>
        <w:spacing w:line="321" w:lineRule="auto"/>
        <w:jc w:val="both"/>
        <w:rPr>
          <w:rFonts w:ascii="Times New Roman" w:hAnsi="Times New Roman" w:cs="Times New Roman"/>
          <w:sz w:val="24"/>
          <w:szCs w:val="24"/>
        </w:rPr>
      </w:pPr>
    </w:p>
    <w:p w14:paraId="484D50C1" w14:textId="2E44A0F9" w:rsidR="009515BB" w:rsidRDefault="00355AFC" w:rsidP="00841CDE">
      <w:pPr>
        <w:spacing w:line="309" w:lineRule="auto"/>
        <w:rPr>
          <w:rFonts w:ascii="Times New Roman" w:hAnsi="Times New Roman" w:cs="Times New Roman"/>
          <w:b/>
          <w:sz w:val="26"/>
          <w:szCs w:val="26"/>
        </w:rPr>
      </w:pPr>
      <w:r w:rsidRPr="008937B1">
        <w:rPr>
          <w:rFonts w:ascii="Times New Roman" w:hAnsi="Times New Roman" w:cs="Times New Roman"/>
          <w:b/>
          <w:sz w:val="26"/>
          <w:szCs w:val="26"/>
        </w:rPr>
        <w:t>Number of MSMEs reached/served (esp. women/youth/migrant entrepreneurs, SMEs in general)*</w:t>
      </w:r>
    </w:p>
    <w:p w14:paraId="591FC877" w14:textId="5324BDDD" w:rsidR="009515BB" w:rsidRPr="00841CDE" w:rsidRDefault="00A12FB7" w:rsidP="00841CDE">
      <w:pPr>
        <w:pStyle w:val="BodyText"/>
        <w:rPr>
          <w:rFonts w:ascii="Times New Roman" w:hAnsi="Times New Roman" w:cs="Times New Roman"/>
          <w:sz w:val="24"/>
          <w:szCs w:val="24"/>
        </w:rPr>
      </w:pPr>
      <w:r w:rsidRPr="008937B1">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23680" behindDoc="0" locked="0" layoutInCell="1" allowOverlap="1" wp14:anchorId="0F438AFE" wp14:editId="242EAB7C">
                <wp:simplePos x="0" y="0"/>
                <wp:positionH relativeFrom="margin">
                  <wp:posOffset>-509270</wp:posOffset>
                </wp:positionH>
                <wp:positionV relativeFrom="paragraph">
                  <wp:posOffset>279400</wp:posOffset>
                </wp:positionV>
                <wp:extent cx="9610725" cy="257175"/>
                <wp:effectExtent l="0" t="0" r="28575" b="28575"/>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257175"/>
                        </a:xfrm>
                        <a:prstGeom prst="rect">
                          <a:avLst/>
                        </a:prstGeom>
                        <a:solidFill>
                          <a:srgbClr val="FFFFFF"/>
                        </a:solidFill>
                        <a:ln w="9525">
                          <a:solidFill>
                            <a:srgbClr val="000000"/>
                          </a:solidFill>
                          <a:miter lim="800000"/>
                          <a:headEnd/>
                          <a:tailEnd/>
                        </a:ln>
                      </wps:spPr>
                      <wps:txbx>
                        <w:txbxContent>
                          <w:p w14:paraId="7901A511" w14:textId="77777777" w:rsidR="0025417F" w:rsidRDefault="0025417F" w:rsidP="0025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438AFE" id="Metin Kutusu 12" o:spid="_x0000_s1028" type="#_x0000_t202" style="position:absolute;margin-left:-40.1pt;margin-top:22pt;width:756.75pt;height:20.25pt;z-index:487623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">
                <v:textbox>
                  <w:txbxContent>
                    <w:p w14:paraId="7901A511" w14:textId="77777777" w:rsidR="0025417F" w:rsidRDefault="0025417F" w:rsidP="0025417F"/>
                  </w:txbxContent>
                </v:textbox>
                <w10:wrap type="square" anchorx="margin"/>
              </v:shape>
            </w:pict>
          </mc:Fallback>
        </mc:AlternateContent>
      </w:r>
    </w:p>
    <w:p w14:paraId="2924D173" w14:textId="368CD06D" w:rsidR="00A12FB7" w:rsidRDefault="00A12FB7" w:rsidP="008937B1">
      <w:pPr>
        <w:spacing w:line="309" w:lineRule="auto"/>
        <w:rPr>
          <w:rFonts w:ascii="Times New Roman" w:hAnsi="Times New Roman" w:cs="Times New Roman"/>
          <w:b/>
          <w:sz w:val="26"/>
          <w:szCs w:val="26"/>
        </w:rPr>
      </w:pPr>
    </w:p>
    <w:p w14:paraId="71916D5E" w14:textId="4225E29A" w:rsidR="008937B1" w:rsidRPr="008937B1" w:rsidRDefault="008937B1" w:rsidP="008937B1">
      <w:pPr>
        <w:spacing w:line="309" w:lineRule="auto"/>
        <w:rPr>
          <w:rFonts w:ascii="Times New Roman" w:hAnsi="Times New Roman" w:cs="Times New Roman"/>
          <w:b/>
          <w:sz w:val="26"/>
          <w:szCs w:val="26"/>
        </w:rPr>
      </w:pPr>
      <w:r w:rsidRPr="008937B1">
        <w:rPr>
          <w:rFonts w:ascii="Times New Roman" w:hAnsi="Times New Roman" w:cs="Times New Roman"/>
          <w:b/>
          <w:sz w:val="26"/>
          <w:szCs w:val="26"/>
        </w:rPr>
        <w:t>Number of lives impacted (potential)*</w:t>
      </w:r>
    </w:p>
    <w:p w14:paraId="731D97F8" w14:textId="77777777" w:rsidR="008937B1" w:rsidRPr="008937B1" w:rsidRDefault="008937B1" w:rsidP="008937B1">
      <w:pPr>
        <w:spacing w:line="309" w:lineRule="auto"/>
        <w:rPr>
          <w:rFonts w:ascii="Times New Roman" w:hAnsi="Times New Roman" w:cs="Times New Roman"/>
          <w:b/>
          <w:sz w:val="26"/>
          <w:szCs w:val="26"/>
        </w:rPr>
      </w:pPr>
    </w:p>
    <w:p w14:paraId="52F07E99" w14:textId="42731246" w:rsidR="008937B1" w:rsidRPr="008937B1" w:rsidRDefault="008937B1" w:rsidP="008937B1">
      <w:pPr>
        <w:spacing w:line="309" w:lineRule="auto"/>
        <w:rPr>
          <w:rFonts w:ascii="Times New Roman" w:hAnsi="Times New Roman" w:cs="Times New Roman"/>
          <w:b/>
          <w:sz w:val="26"/>
          <w:szCs w:val="26"/>
        </w:rPr>
      </w:pPr>
      <w:r w:rsidRPr="008937B1">
        <w:rPr>
          <w:rFonts w:ascii="Times New Roman" w:hAnsi="Times New Roman" w:cs="Times New Roman"/>
          <w:b/>
          <w:sz w:val="26"/>
          <w:szCs w:val="26"/>
        </w:rPr>
        <w:t>Which institution implemented the solutions (offer products/services)*</w:t>
      </w:r>
    </w:p>
    <w:p w14:paraId="6F3582DB" w14:textId="77777777" w:rsidR="008937B1" w:rsidRPr="008937B1" w:rsidRDefault="008937B1" w:rsidP="008937B1">
      <w:pPr>
        <w:spacing w:line="309" w:lineRule="auto"/>
        <w:rPr>
          <w:rFonts w:ascii="Times New Roman" w:hAnsi="Times New Roman" w:cs="Times New Roman"/>
          <w:b/>
          <w:sz w:val="26"/>
          <w:szCs w:val="26"/>
        </w:rPr>
      </w:pPr>
    </w:p>
    <w:p w14:paraId="72E9EC23" w14:textId="77777777" w:rsidR="008937B1" w:rsidRPr="008937B1" w:rsidRDefault="008937B1" w:rsidP="008937B1">
      <w:pPr>
        <w:spacing w:line="309" w:lineRule="auto"/>
        <w:rPr>
          <w:rFonts w:ascii="Times New Roman" w:hAnsi="Times New Roman" w:cs="Times New Roman"/>
          <w:b/>
          <w:sz w:val="26"/>
          <w:szCs w:val="26"/>
        </w:rPr>
      </w:pPr>
      <w:r w:rsidRPr="008937B1">
        <w:rPr>
          <w:rFonts w:ascii="Times New Roman" w:hAnsi="Times New Roman" w:cs="Times New Roman"/>
          <w:b/>
          <w:sz w:val="26"/>
          <w:szCs w:val="26"/>
        </w:rPr>
        <w:t xml:space="preserve">Type of institutions </w:t>
      </w:r>
    </w:p>
    <w:p w14:paraId="335A5A98" w14:textId="6051B14B" w:rsidR="009515BB" w:rsidRDefault="00FD15A5" w:rsidP="008937B1">
      <w:pPr>
        <w:spacing w:line="309" w:lineRule="auto"/>
        <w:rPr>
          <w:rFonts w:ascii="Times New Roman" w:hAnsi="Times New Roman" w:cs="Times New Roman"/>
          <w:b/>
          <w:sz w:val="26"/>
          <w:szCs w:val="26"/>
        </w:rPr>
      </w:pPr>
      <w:sdt>
        <w:sdtPr>
          <w:rPr>
            <w:rFonts w:ascii="Times New Roman" w:hAnsi="Times New Roman" w:cs="Times New Roman"/>
            <w:color w:val="494F57"/>
            <w:sz w:val="24"/>
            <w:szCs w:val="24"/>
          </w:rPr>
          <w:id w:val="-1006975777"/>
          <w:placeholder>
            <w:docPart w:val="F1A9BFFC6BFA4E90A517A0C88FF137EE"/>
          </w:placeholder>
          <w:showingPlcHdr/>
          <w:dropDownList>
            <w:listItem w:value="Bir öğe seçin."/>
            <w:listItem w:displayText="-None-" w:value="-None-"/>
            <w:listItem w:displayText="Development Finance Institution" w:value="Development Finance Institution"/>
            <w:listItem w:displayText="Financial Institution" w:value="Financial Institution"/>
            <w:listItem w:displayText="Fintech" w:value="Fintech"/>
            <w:listItem w:displayText="Other" w:value="Other"/>
          </w:dropDownList>
        </w:sdtPr>
        <w:sdtEndPr/>
        <w:sdtContent>
          <w:r w:rsidR="008937B1" w:rsidRPr="00841CDE">
            <w:rPr>
              <w:rStyle w:val="PlaceholderText"/>
              <w:rFonts w:ascii="Times New Roman" w:hAnsi="Times New Roman" w:cs="Times New Roman"/>
              <w:sz w:val="24"/>
              <w:szCs w:val="24"/>
            </w:rPr>
            <w:t>Bir öğe seçin.</w:t>
          </w:r>
        </w:sdtContent>
      </w:sdt>
    </w:p>
    <w:p w14:paraId="034E0B64" w14:textId="77777777" w:rsidR="008937B1" w:rsidRPr="00841CDE" w:rsidRDefault="008937B1" w:rsidP="008937B1">
      <w:pPr>
        <w:pStyle w:val="BodyText"/>
        <w:rPr>
          <w:rFonts w:ascii="Times New Roman" w:hAnsi="Times New Roman" w:cs="Times New Roman"/>
          <w:sz w:val="24"/>
          <w:szCs w:val="24"/>
        </w:rPr>
      </w:pPr>
    </w:p>
    <w:p w14:paraId="6417AA4E" w14:textId="77777777" w:rsidR="008937B1" w:rsidRPr="008937B1" w:rsidRDefault="008937B1" w:rsidP="008937B1">
      <w:pPr>
        <w:rPr>
          <w:rFonts w:ascii="Times New Roman" w:hAnsi="Times New Roman" w:cs="Times New Roman"/>
          <w:b/>
          <w:sz w:val="26"/>
          <w:szCs w:val="26"/>
        </w:rPr>
      </w:pPr>
      <w:r w:rsidRPr="008937B1">
        <w:rPr>
          <w:rFonts w:ascii="Times New Roman" w:hAnsi="Times New Roman" w:cs="Times New Roman"/>
          <w:b/>
          <w:sz w:val="26"/>
          <w:szCs w:val="26"/>
        </w:rPr>
        <w:t xml:space="preserve">Topic </w:t>
      </w:r>
      <w:proofErr w:type="gramStart"/>
      <w:r w:rsidRPr="008937B1">
        <w:rPr>
          <w:rFonts w:ascii="Times New Roman" w:hAnsi="Times New Roman" w:cs="Times New Roman"/>
          <w:b/>
          <w:sz w:val="26"/>
          <w:szCs w:val="26"/>
        </w:rPr>
        <w:t>( products</w:t>
      </w:r>
      <w:proofErr w:type="gramEnd"/>
      <w:r w:rsidRPr="008937B1">
        <w:rPr>
          <w:rFonts w:ascii="Times New Roman" w:hAnsi="Times New Roman" w:cs="Times New Roman"/>
          <w:b/>
          <w:sz w:val="26"/>
          <w:szCs w:val="26"/>
        </w:rPr>
        <w:t>/services )*</w:t>
      </w:r>
    </w:p>
    <w:p w14:paraId="7AED6E44" w14:textId="33BA1775" w:rsidR="008937B1" w:rsidRPr="008937B1" w:rsidRDefault="008937B1" w:rsidP="008937B1">
      <w:pPr>
        <w:rPr>
          <w:rFonts w:ascii="Times New Roman" w:hAnsi="Times New Roman" w:cs="Times New Roman"/>
          <w:b/>
          <w:sz w:val="26"/>
          <w:szCs w:val="26"/>
        </w:rPr>
      </w:pPr>
    </w:p>
    <w:p w14:paraId="32FE20F9" w14:textId="1773700A" w:rsidR="00A12FB7" w:rsidRPr="00744C6D" w:rsidRDefault="008937B1" w:rsidP="00744C6D">
      <w:pPr>
        <w:rPr>
          <w:rFonts w:ascii="Times New Roman" w:hAnsi="Times New Roman" w:cs="Times New Roman"/>
          <w:b/>
          <w:sz w:val="26"/>
          <w:szCs w:val="26"/>
        </w:rPr>
      </w:pPr>
      <w:r w:rsidRPr="008937B1">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36992" behindDoc="0" locked="0" layoutInCell="1" allowOverlap="1" wp14:anchorId="448E41C1" wp14:editId="30BC15AD">
                <wp:simplePos x="0" y="0"/>
                <wp:positionH relativeFrom="page">
                  <wp:posOffset>285750</wp:posOffset>
                </wp:positionH>
                <wp:positionV relativeFrom="paragraph">
                  <wp:posOffset>272415</wp:posOffset>
                </wp:positionV>
                <wp:extent cx="9705975" cy="390525"/>
                <wp:effectExtent l="0" t="0" r="28575" b="28575"/>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390525"/>
                        </a:xfrm>
                        <a:prstGeom prst="rect">
                          <a:avLst/>
                        </a:prstGeom>
                        <a:solidFill>
                          <a:srgbClr val="FFFFFF"/>
                        </a:solidFill>
                        <a:ln w="9525">
                          <a:solidFill>
                            <a:srgbClr val="000000"/>
                          </a:solidFill>
                          <a:miter lim="800000"/>
                          <a:headEnd/>
                          <a:tailEnd/>
                        </a:ln>
                      </wps:spPr>
                      <wps:txbx>
                        <w:txbxContent>
                          <w:p w14:paraId="72E982DB" w14:textId="51707FBE" w:rsidR="008937B1" w:rsidRPr="0053677B" w:rsidRDefault="0053677B" w:rsidP="008937B1">
                            <w:pPr>
                              <w:rPr>
                                <w:sz w:val="24"/>
                                <w:szCs w:val="24"/>
                              </w:rPr>
                            </w:pPr>
                            <w:r w:rsidRPr="0053677B">
                              <w:rPr>
                                <w:rFonts w:ascii="Times New Roman" w:hAnsi="Times New Roman" w:cs="Times New Roman"/>
                                <w:sz w:val="24"/>
                                <w:szCs w:val="24"/>
                              </w:rPr>
                              <w:t>Individual participation investors can benefit from this incentive throughout the country, without any regional restrictions.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8E41C1" id="Metin Kutusu 11" o:spid="_x0000_s1029" type="#_x0000_t202" style="position:absolute;margin-left:22.5pt;margin-top:21.45pt;width:764.25pt;height:30.75pt;z-index:487636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">
                <v:textbox>
                  <w:txbxContent>
                    <w:p w14:paraId="72E982DB" w14:textId="51707FBE" w:rsidR="008937B1" w:rsidRPr="0053677B" w:rsidRDefault="0053677B" w:rsidP="008937B1">
                      <w:pPr>
                        <w:rPr>
                          <w:sz w:val="24"/>
                          <w:szCs w:val="24"/>
                        </w:rPr>
                      </w:pPr>
                      <w:r w:rsidRPr="0053677B">
                        <w:rPr>
                          <w:rFonts w:ascii="Times New Roman" w:hAnsi="Times New Roman" w:cs="Times New Roman"/>
                          <w:sz w:val="24"/>
                          <w:szCs w:val="24"/>
                        </w:rPr>
                        <w:t>Individual participation investors can benefit from this incentive throughout the country, without any regional restrictions.</w:t>
                      </w:r>
                    </w:p>
                  </w:txbxContent>
                </v:textbox>
                <w10:wrap type="square" anchorx="page"/>
              </v:shape>
            </w:pict>
          </mc:Fallback>
        </mc:AlternateContent>
      </w:r>
      <w:r w:rsidRPr="008937B1">
        <w:rPr>
          <w:rFonts w:ascii="Times New Roman" w:hAnsi="Times New Roman" w:cs="Times New Roman"/>
          <w:b/>
          <w:sz w:val="26"/>
          <w:szCs w:val="26"/>
        </w:rPr>
        <w:t xml:space="preserve">Location </w:t>
      </w:r>
      <w:proofErr w:type="gramStart"/>
      <w:r w:rsidRPr="008937B1">
        <w:rPr>
          <w:rFonts w:ascii="Times New Roman" w:hAnsi="Times New Roman" w:cs="Times New Roman"/>
          <w:b/>
          <w:sz w:val="26"/>
          <w:szCs w:val="26"/>
        </w:rPr>
        <w:t>( country</w:t>
      </w:r>
      <w:proofErr w:type="gramEnd"/>
      <w:r w:rsidRPr="008937B1">
        <w:rPr>
          <w:rFonts w:ascii="Times New Roman" w:hAnsi="Times New Roman" w:cs="Times New Roman"/>
          <w:b/>
          <w:sz w:val="26"/>
          <w:szCs w:val="26"/>
        </w:rPr>
        <w:t xml:space="preserve"> and city )</w:t>
      </w:r>
    </w:p>
    <w:p w14:paraId="5A43B085" w14:textId="77777777" w:rsidR="00A12FB7" w:rsidRDefault="00A12FB7" w:rsidP="008937B1">
      <w:pPr>
        <w:pStyle w:val="Heading1"/>
        <w:spacing w:before="0"/>
        <w:ind w:left="0"/>
        <w:rPr>
          <w:rFonts w:ascii="Times New Roman" w:hAnsi="Times New Roman" w:cs="Times New Roman"/>
          <w:b/>
          <w:sz w:val="28"/>
          <w:szCs w:val="28"/>
        </w:rPr>
      </w:pPr>
    </w:p>
    <w:p w14:paraId="71D7C3C4" w14:textId="77777777" w:rsidR="00A12FB7" w:rsidRDefault="00A12FB7" w:rsidP="008937B1">
      <w:pPr>
        <w:pStyle w:val="Heading1"/>
        <w:spacing w:before="0"/>
        <w:ind w:left="0"/>
        <w:rPr>
          <w:rFonts w:ascii="Times New Roman" w:hAnsi="Times New Roman" w:cs="Times New Roman"/>
          <w:b/>
          <w:sz w:val="28"/>
          <w:szCs w:val="28"/>
        </w:rPr>
      </w:pPr>
    </w:p>
    <w:p w14:paraId="10560212" w14:textId="080A9F4E" w:rsidR="008937B1" w:rsidRPr="008937B1" w:rsidRDefault="008937B1" w:rsidP="008937B1">
      <w:pPr>
        <w:pStyle w:val="Heading1"/>
        <w:spacing w:before="0"/>
        <w:ind w:left="0"/>
        <w:rPr>
          <w:rFonts w:ascii="Times New Roman" w:hAnsi="Times New Roman" w:cs="Times New Roman"/>
          <w:b/>
          <w:sz w:val="28"/>
          <w:szCs w:val="28"/>
        </w:rPr>
      </w:pPr>
      <w:r w:rsidRPr="008937B1">
        <w:rPr>
          <w:rFonts w:ascii="Times New Roman" w:hAnsi="Times New Roman" w:cs="Times New Roman"/>
          <w:b/>
          <w:sz w:val="28"/>
          <w:szCs w:val="28"/>
        </w:rPr>
        <w:t>Section</w:t>
      </w:r>
      <w:r w:rsidRPr="008937B1">
        <w:rPr>
          <w:rFonts w:ascii="Times New Roman" w:hAnsi="Times New Roman" w:cs="Times New Roman"/>
          <w:b/>
          <w:spacing w:val="-12"/>
          <w:sz w:val="28"/>
          <w:szCs w:val="28"/>
        </w:rPr>
        <w:t xml:space="preserve"> </w:t>
      </w:r>
      <w:r>
        <w:rPr>
          <w:rFonts w:ascii="Times New Roman" w:hAnsi="Times New Roman" w:cs="Times New Roman"/>
          <w:b/>
          <w:sz w:val="28"/>
          <w:szCs w:val="28"/>
        </w:rPr>
        <w:t>2</w:t>
      </w:r>
    </w:p>
    <w:p w14:paraId="689BC8DD" w14:textId="77777777" w:rsidR="00A12FB7" w:rsidRDefault="00A12FB7" w:rsidP="008937B1"/>
    <w:p w14:paraId="32A704B5" w14:textId="3F6D7F89" w:rsidR="008937B1" w:rsidRPr="00A12FB7" w:rsidRDefault="00A12FB7" w:rsidP="008937B1">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39040" behindDoc="0" locked="0" layoutInCell="1" allowOverlap="1" wp14:anchorId="0F6DA5EE" wp14:editId="35862D08">
                <wp:simplePos x="0" y="0"/>
                <wp:positionH relativeFrom="page">
                  <wp:posOffset>314325</wp:posOffset>
                </wp:positionH>
                <wp:positionV relativeFrom="paragraph">
                  <wp:posOffset>406400</wp:posOffset>
                </wp:positionV>
                <wp:extent cx="9801225" cy="828675"/>
                <wp:effectExtent l="0" t="0" r="28575" b="28575"/>
                <wp:wrapSquare wrapText="bothSides"/>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828675"/>
                        </a:xfrm>
                        <a:prstGeom prst="rect">
                          <a:avLst/>
                        </a:prstGeom>
                        <a:solidFill>
                          <a:srgbClr val="FFFFFF"/>
                        </a:solidFill>
                        <a:ln w="9525">
                          <a:solidFill>
                            <a:srgbClr val="000000"/>
                          </a:solidFill>
                          <a:miter lim="800000"/>
                          <a:headEnd/>
                          <a:tailEnd/>
                        </a:ln>
                      </wps:spPr>
                      <wps:txbx>
                        <w:txbxContent>
                          <w:p w14:paraId="04AF1A98" w14:textId="77777777" w:rsidR="00C67E03" w:rsidRDefault="00C67E03" w:rsidP="00A12FB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6DA5EE" id="Metin Kutusu 37" o:spid="_x0000_s1030" type="#_x0000_t202" style="position:absolute;margin-left:24.75pt;margin-top:32pt;width:771.75pt;height:65.25pt;z-index:487639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">
                <v:textbox>
                  <w:txbxContent>
                    <w:p w14:paraId="04AF1A98" w14:textId="77777777" w:rsidR="00C67E03" w:rsidRDefault="00C67E03" w:rsidP="00A12FB7">
                      <w:pPr>
                        <w:jc w:val="both"/>
                      </w:pPr>
                    </w:p>
                  </w:txbxContent>
                </v:textbox>
                <w10:wrap type="square" anchorx="page"/>
              </v:shape>
            </w:pict>
          </mc:Fallback>
        </mc:AlternateContent>
      </w:r>
      <w:r w:rsidRPr="00A12FB7">
        <w:rPr>
          <w:rFonts w:ascii="Times New Roman" w:hAnsi="Times New Roman" w:cs="Times New Roman"/>
          <w:b/>
          <w:sz w:val="26"/>
          <w:szCs w:val="26"/>
        </w:rPr>
        <w:t>The challenges addressed by the products/services*</w:t>
      </w:r>
    </w:p>
    <w:p w14:paraId="2C523922" w14:textId="50A75B7C" w:rsidR="009515BB" w:rsidRPr="00841CDE" w:rsidRDefault="009515BB" w:rsidP="00841CDE">
      <w:pPr>
        <w:pStyle w:val="BodyText"/>
        <w:rPr>
          <w:rFonts w:ascii="Times New Roman" w:hAnsi="Times New Roman" w:cs="Times New Roman"/>
          <w:sz w:val="24"/>
          <w:szCs w:val="24"/>
        </w:rPr>
      </w:pPr>
    </w:p>
    <w:p w14:paraId="6966A4DE" w14:textId="0D71595E" w:rsidR="009515BB" w:rsidRPr="00841CDE" w:rsidRDefault="00C67E03" w:rsidP="00C67E03">
      <w:pPr>
        <w:rPr>
          <w:rFonts w:ascii="Times New Roman" w:hAnsi="Times New Roman" w:cs="Times New Roman"/>
          <w:sz w:val="24"/>
          <w:szCs w:val="24"/>
        </w:rPr>
      </w:pPr>
      <w:r w:rsidRPr="00C67E03">
        <w:rPr>
          <w:rFonts w:ascii="Times New Roman" w:hAnsi="Times New Roman" w:cs="Times New Roman"/>
          <w:sz w:val="24"/>
          <w:szCs w:val="24"/>
        </w:rPr>
        <w:t>200 word(s) remaining</w:t>
      </w:r>
    </w:p>
    <w:p w14:paraId="21CFB87C" w14:textId="0DDC4565" w:rsidR="009515BB" w:rsidRPr="00841CDE" w:rsidRDefault="009515BB" w:rsidP="00841CDE">
      <w:pPr>
        <w:pStyle w:val="BodyText"/>
        <w:rPr>
          <w:rFonts w:ascii="Times New Roman" w:hAnsi="Times New Roman" w:cs="Times New Roman"/>
          <w:sz w:val="24"/>
          <w:szCs w:val="24"/>
        </w:rPr>
      </w:pPr>
    </w:p>
    <w:p w14:paraId="38E52CBD" w14:textId="4DECCE8F" w:rsidR="009515BB" w:rsidRPr="00A12FB7" w:rsidRDefault="00A12FB7" w:rsidP="00A12FB7">
      <w:pPr>
        <w:rPr>
          <w:rFonts w:ascii="Times New Roman" w:hAnsi="Times New Roman" w:cs="Times New Roman"/>
          <w:b/>
          <w:sz w:val="26"/>
          <w:szCs w:val="26"/>
        </w:rPr>
      </w:pPr>
      <w:r w:rsidRPr="00A12FB7">
        <w:rPr>
          <w:rFonts w:ascii="Times New Roman" w:hAnsi="Times New Roman" w:cs="Times New Roman"/>
          <w:b/>
          <w:sz w:val="26"/>
          <w:szCs w:val="26"/>
        </w:rPr>
        <w:t>Which group does your product/service primarily target?</w:t>
      </w:r>
    </w:p>
    <w:p w14:paraId="4AF21145" w14:textId="47B6A5E3" w:rsidR="009515BB" w:rsidRDefault="009515BB" w:rsidP="00841CDE">
      <w:pPr>
        <w:pStyle w:val="BodyText"/>
        <w:rPr>
          <w:rFonts w:ascii="Times New Roman" w:hAnsi="Times New Roman" w:cs="Times New Roman"/>
          <w:sz w:val="24"/>
          <w:szCs w:val="24"/>
        </w:rPr>
      </w:pPr>
    </w:p>
    <w:p w14:paraId="58A55C74" w14:textId="08EE0FFF" w:rsidR="00A12FB7" w:rsidRPr="00841CDE" w:rsidRDefault="00A12FB7" w:rsidP="00A12FB7">
      <w:pPr>
        <w:tabs>
          <w:tab w:val="left" w:pos="6153"/>
        </w:tabs>
        <w:rPr>
          <w:rFonts w:ascii="Times New Roman" w:hAnsi="Times New Roman" w:cs="Times New Roman"/>
          <w:sz w:val="24"/>
          <w:szCs w:val="24"/>
        </w:rPr>
      </w:pPr>
      <w:r>
        <w:rPr>
          <w:rFonts w:ascii="Times New Roman" w:hAnsi="Times New Roman" w:cs="Times New Roman"/>
          <w:sz w:val="24"/>
          <w:szCs w:val="24"/>
        </w:rPr>
        <w:t xml:space="preserve">Payment                                                                                  </w:t>
      </w:r>
      <w:r>
        <w:rPr>
          <w:rFonts w:ascii="Times New Roman" w:hAnsi="Times New Roman" w:cs="Times New Roman"/>
          <w:sz w:val="24"/>
          <w:szCs w:val="24"/>
        </w:rPr>
        <w:tab/>
        <w:t xml:space="preserve">      </w:t>
      </w:r>
      <w:r w:rsidRPr="00841CDE">
        <w:rPr>
          <w:rFonts w:ascii="Times New Roman" w:hAnsi="Times New Roman" w:cs="Times New Roman"/>
          <w:sz w:val="24"/>
          <w:szCs w:val="24"/>
        </w:rPr>
        <w:t>Remittance</w:t>
      </w:r>
    </w:p>
    <w:p w14:paraId="43F08285" w14:textId="2E1F7C3E" w:rsidR="00A12FB7" w:rsidRPr="00841CDE" w:rsidRDefault="00FD15A5" w:rsidP="00A12FB7">
      <w:pPr>
        <w:tabs>
          <w:tab w:val="left" w:pos="915"/>
        </w:tabs>
        <w:rPr>
          <w:rFonts w:ascii="Times New Roman" w:hAnsi="Times New Roman" w:cs="Times New Roman"/>
          <w:sz w:val="24"/>
          <w:szCs w:val="24"/>
        </w:rPr>
      </w:pPr>
      <w:sdt>
        <w:sdtPr>
          <w:rPr>
            <w:rFonts w:ascii="Times New Roman" w:hAnsi="Times New Roman" w:cs="Times New Roman"/>
            <w:color w:val="494F57"/>
            <w:sz w:val="24"/>
            <w:szCs w:val="24"/>
          </w:rPr>
          <w:id w:val="1512946941"/>
          <w:placeholder>
            <w:docPart w:val="9AF0288C388046219CDB1ECDE6DE4751"/>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PlaceholderText"/>
              <w:rFonts w:ascii="Times New Roman" w:hAnsi="Times New Roman" w:cs="Times New Roman"/>
              <w:sz w:val="24"/>
              <w:szCs w:val="24"/>
            </w:rPr>
            <w:t>Bir öğe seçin.</w:t>
          </w:r>
        </w:sdtContent>
      </w:sdt>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sidRPr="00841CDE">
        <w:rPr>
          <w:rFonts w:ascii="Times New Roman" w:hAnsi="Times New Roman" w:cs="Times New Roman"/>
          <w:sz w:val="24"/>
          <w:szCs w:val="24"/>
        </w:rPr>
        <w:tab/>
      </w:r>
      <w:r w:rsidR="00A12FB7">
        <w:rPr>
          <w:rFonts w:ascii="Times New Roman" w:hAnsi="Times New Roman" w:cs="Times New Roman"/>
          <w:sz w:val="24"/>
          <w:szCs w:val="24"/>
        </w:rPr>
        <w:tab/>
      </w:r>
      <w:r w:rsidR="00A12FB7" w:rsidRPr="00841CDE">
        <w:rPr>
          <w:rFonts w:ascii="Times New Roman" w:hAnsi="Times New Roman" w:cs="Times New Roman"/>
          <w:sz w:val="24"/>
          <w:szCs w:val="24"/>
        </w:rPr>
        <w:tab/>
      </w:r>
      <w:sdt>
        <w:sdtPr>
          <w:rPr>
            <w:rFonts w:ascii="Times New Roman" w:hAnsi="Times New Roman" w:cs="Times New Roman"/>
            <w:color w:val="494F57"/>
            <w:sz w:val="24"/>
            <w:szCs w:val="24"/>
          </w:rPr>
          <w:id w:val="-1902431352"/>
          <w:placeholder>
            <w:docPart w:val="A3E4A7455E75406F978E1C220E783889"/>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PlaceholderText"/>
              <w:rFonts w:ascii="Times New Roman" w:hAnsi="Times New Roman" w:cs="Times New Roman"/>
              <w:sz w:val="24"/>
              <w:szCs w:val="24"/>
            </w:rPr>
            <w:t>Bir öğe seçin.</w:t>
          </w:r>
        </w:sdtContent>
      </w:sdt>
    </w:p>
    <w:p w14:paraId="7CCC0945" w14:textId="77777777" w:rsidR="00A12FB7" w:rsidRPr="00841CDE" w:rsidRDefault="00A12FB7" w:rsidP="00A12FB7">
      <w:pPr>
        <w:pStyle w:val="BodyText"/>
        <w:rPr>
          <w:rFonts w:ascii="Times New Roman" w:hAnsi="Times New Roman" w:cs="Times New Roman"/>
          <w:w w:val="105"/>
          <w:sz w:val="24"/>
          <w:szCs w:val="24"/>
        </w:rPr>
      </w:pPr>
    </w:p>
    <w:p w14:paraId="3F9311F8" w14:textId="6860828F" w:rsidR="00A12FB7" w:rsidRPr="00841CDE" w:rsidRDefault="00A12FB7" w:rsidP="00A12FB7">
      <w:pPr>
        <w:pStyle w:val="BodyText"/>
        <w:rPr>
          <w:rFonts w:ascii="Times New Roman" w:hAnsi="Times New Roman" w:cs="Times New Roman"/>
          <w:w w:val="105"/>
          <w:sz w:val="24"/>
          <w:szCs w:val="24"/>
        </w:rPr>
      </w:pPr>
      <w:r w:rsidRPr="00841CDE">
        <w:rPr>
          <w:rFonts w:ascii="Times New Roman" w:hAnsi="Times New Roman" w:cs="Times New Roman"/>
          <w:w w:val="105"/>
          <w:sz w:val="24"/>
          <w:szCs w:val="24"/>
        </w:rPr>
        <w:t>Savings</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sidRPr="00841CDE">
        <w:rPr>
          <w:rFonts w:ascii="Times New Roman" w:hAnsi="Times New Roman" w:cs="Times New Roman"/>
          <w:w w:val="95"/>
          <w:sz w:val="24"/>
          <w:szCs w:val="24"/>
        </w:rPr>
        <w:t>Fin.</w:t>
      </w:r>
      <w:r w:rsidRPr="00841CDE">
        <w:rPr>
          <w:rFonts w:ascii="Times New Roman" w:hAnsi="Times New Roman" w:cs="Times New Roman"/>
          <w:spacing w:val="11"/>
          <w:w w:val="95"/>
          <w:sz w:val="24"/>
          <w:szCs w:val="24"/>
        </w:rPr>
        <w:t xml:space="preserve"> </w:t>
      </w:r>
      <w:r w:rsidRPr="00841CDE">
        <w:rPr>
          <w:rFonts w:ascii="Times New Roman" w:hAnsi="Times New Roman" w:cs="Times New Roman"/>
          <w:w w:val="95"/>
          <w:sz w:val="24"/>
          <w:szCs w:val="24"/>
        </w:rPr>
        <w:t>Education</w:t>
      </w:r>
    </w:p>
    <w:p w14:paraId="08252985" w14:textId="08364427" w:rsidR="00A12FB7" w:rsidRPr="00841CDE" w:rsidRDefault="00FD15A5" w:rsidP="00A12FB7">
      <w:pPr>
        <w:pStyle w:val="BodyText"/>
        <w:rPr>
          <w:rFonts w:ascii="Times New Roman" w:hAnsi="Times New Roman" w:cs="Times New Roman"/>
          <w:w w:val="105"/>
          <w:sz w:val="24"/>
          <w:szCs w:val="24"/>
        </w:rPr>
      </w:pPr>
      <w:sdt>
        <w:sdtPr>
          <w:rPr>
            <w:rFonts w:ascii="Times New Roman" w:hAnsi="Times New Roman" w:cs="Times New Roman"/>
            <w:color w:val="494F57"/>
            <w:sz w:val="24"/>
            <w:szCs w:val="24"/>
          </w:rPr>
          <w:id w:val="853691170"/>
          <w:placeholder>
            <w:docPart w:val="EF44EA14FFF9486490DFCB0062BE2261"/>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PlaceholderText"/>
              <w:rFonts w:ascii="Times New Roman" w:hAnsi="Times New Roman" w:cs="Times New Roman"/>
              <w:sz w:val="24"/>
              <w:szCs w:val="24"/>
            </w:rPr>
            <w:t>Bir öğe seçin.</w:t>
          </w:r>
        </w:sdtContent>
      </w:sdt>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sdt>
        <w:sdtPr>
          <w:rPr>
            <w:rFonts w:ascii="Times New Roman" w:hAnsi="Times New Roman" w:cs="Times New Roman"/>
            <w:color w:val="494F57"/>
            <w:sz w:val="24"/>
            <w:szCs w:val="24"/>
          </w:rPr>
          <w:id w:val="-1212341854"/>
          <w:placeholder>
            <w:docPart w:val="6EE781C8C185432EB4A70C3FE2C2EB74"/>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PlaceholderText"/>
              <w:rFonts w:ascii="Times New Roman" w:hAnsi="Times New Roman" w:cs="Times New Roman"/>
              <w:sz w:val="24"/>
              <w:szCs w:val="24"/>
            </w:rPr>
            <w:t>Bir öğe seçin.</w:t>
          </w:r>
        </w:sdtContent>
      </w:sdt>
    </w:p>
    <w:p w14:paraId="383E785A" w14:textId="51197535" w:rsidR="00A12FB7" w:rsidRPr="00841CDE" w:rsidRDefault="00A12FB7" w:rsidP="00A12FB7">
      <w:pPr>
        <w:pStyle w:val="BodyText"/>
        <w:ind w:firstLine="720"/>
        <w:rPr>
          <w:rFonts w:ascii="Times New Roman" w:hAnsi="Times New Roman" w:cs="Times New Roman"/>
          <w:w w:val="105"/>
          <w:sz w:val="24"/>
          <w:szCs w:val="24"/>
        </w:rPr>
      </w:pPr>
    </w:p>
    <w:p w14:paraId="2B21804A" w14:textId="78EBA4C3" w:rsidR="00A12FB7" w:rsidRPr="00841CDE" w:rsidRDefault="00A12FB7" w:rsidP="00A12FB7">
      <w:pPr>
        <w:pStyle w:val="BodyText"/>
        <w:tabs>
          <w:tab w:val="left" w:pos="3360"/>
        </w:tabs>
        <w:rPr>
          <w:rFonts w:ascii="Times New Roman" w:hAnsi="Times New Roman" w:cs="Times New Roman"/>
          <w:sz w:val="24"/>
          <w:szCs w:val="24"/>
        </w:rPr>
      </w:pPr>
      <w:r w:rsidRPr="00841CDE">
        <w:rPr>
          <w:rFonts w:ascii="Times New Roman" w:hAnsi="Times New Roman" w:cs="Times New Roman"/>
          <w:w w:val="105"/>
          <w:sz w:val="24"/>
          <w:szCs w:val="24"/>
        </w:rPr>
        <w:t>Factoring</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sidRPr="00841CDE">
        <w:rPr>
          <w:rFonts w:ascii="Times New Roman" w:hAnsi="Times New Roman" w:cs="Times New Roman"/>
          <w:sz w:val="24"/>
          <w:szCs w:val="24"/>
        </w:rPr>
        <w:t>Cash</w:t>
      </w:r>
      <w:r w:rsidRPr="00841CDE">
        <w:rPr>
          <w:rFonts w:ascii="Times New Roman" w:hAnsi="Times New Roman" w:cs="Times New Roman"/>
          <w:spacing w:val="16"/>
          <w:sz w:val="24"/>
          <w:szCs w:val="24"/>
        </w:rPr>
        <w:t xml:space="preserve"> </w:t>
      </w:r>
      <w:r w:rsidRPr="00841CDE">
        <w:rPr>
          <w:rFonts w:ascii="Times New Roman" w:hAnsi="Times New Roman" w:cs="Times New Roman"/>
          <w:sz w:val="24"/>
          <w:szCs w:val="24"/>
        </w:rPr>
        <w:t>management</w:t>
      </w:r>
    </w:p>
    <w:p w14:paraId="4F9BE432" w14:textId="1ACD63DF" w:rsidR="00A12FB7" w:rsidRPr="00841CDE" w:rsidRDefault="00FD15A5" w:rsidP="00A12FB7">
      <w:pPr>
        <w:pStyle w:val="BodyText"/>
        <w:tabs>
          <w:tab w:val="left" w:pos="2325"/>
        </w:tabs>
        <w:rPr>
          <w:rFonts w:ascii="Times New Roman" w:hAnsi="Times New Roman" w:cs="Times New Roman"/>
          <w:sz w:val="24"/>
          <w:szCs w:val="24"/>
        </w:rPr>
      </w:pPr>
      <w:sdt>
        <w:sdtPr>
          <w:rPr>
            <w:rFonts w:ascii="Times New Roman" w:hAnsi="Times New Roman" w:cs="Times New Roman"/>
            <w:color w:val="494F57"/>
            <w:sz w:val="24"/>
            <w:szCs w:val="24"/>
          </w:rPr>
          <w:id w:val="-1777553053"/>
          <w:placeholder>
            <w:docPart w:val="9DC3AF258BF54E42A0235E118EB8B803"/>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PlaceholderText"/>
              <w:rFonts w:ascii="Times New Roman" w:hAnsi="Times New Roman" w:cs="Times New Roman"/>
              <w:sz w:val="24"/>
              <w:szCs w:val="24"/>
            </w:rPr>
            <w:t>Bir öğe seçin.</w:t>
          </w:r>
        </w:sdtContent>
      </w:sdt>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r w:rsidR="00A12FB7">
        <w:rPr>
          <w:rFonts w:ascii="Times New Roman" w:hAnsi="Times New Roman" w:cs="Times New Roman"/>
          <w:color w:val="494F57"/>
          <w:sz w:val="24"/>
          <w:szCs w:val="24"/>
        </w:rPr>
        <w:tab/>
      </w:r>
      <w:sdt>
        <w:sdtPr>
          <w:rPr>
            <w:rFonts w:ascii="Times New Roman" w:hAnsi="Times New Roman" w:cs="Times New Roman"/>
            <w:color w:val="494F57"/>
            <w:sz w:val="24"/>
            <w:szCs w:val="24"/>
          </w:rPr>
          <w:id w:val="2083871682"/>
          <w:placeholder>
            <w:docPart w:val="49760E863B054E2C9611B3A9132B507A"/>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PlaceholderText"/>
              <w:rFonts w:ascii="Times New Roman" w:hAnsi="Times New Roman" w:cs="Times New Roman"/>
              <w:sz w:val="24"/>
              <w:szCs w:val="24"/>
            </w:rPr>
            <w:t>Bir öğe seçin.</w:t>
          </w:r>
        </w:sdtContent>
      </w:sdt>
    </w:p>
    <w:p w14:paraId="2A8E214A" w14:textId="4898F605" w:rsidR="00A12FB7" w:rsidRPr="00841CDE" w:rsidRDefault="00A12FB7" w:rsidP="00A12FB7">
      <w:pPr>
        <w:pStyle w:val="BodyText"/>
        <w:tabs>
          <w:tab w:val="left" w:pos="3360"/>
        </w:tabs>
        <w:rPr>
          <w:rFonts w:ascii="Times New Roman" w:hAnsi="Times New Roman" w:cs="Times New Roman"/>
          <w:sz w:val="24"/>
          <w:szCs w:val="24"/>
        </w:rPr>
      </w:pP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r w:rsidRPr="00841CDE">
        <w:rPr>
          <w:rFonts w:ascii="Times New Roman" w:hAnsi="Times New Roman" w:cs="Times New Roman"/>
          <w:color w:val="494F57"/>
          <w:sz w:val="24"/>
          <w:szCs w:val="24"/>
        </w:rPr>
        <w:tab/>
      </w:r>
    </w:p>
    <w:p w14:paraId="765BB04B" w14:textId="236C9FAD" w:rsidR="00A12FB7" w:rsidRPr="00841CDE" w:rsidRDefault="00A12FB7" w:rsidP="00A12FB7">
      <w:pPr>
        <w:tabs>
          <w:tab w:val="left" w:pos="6153"/>
        </w:tabs>
        <w:rPr>
          <w:rFonts w:ascii="Times New Roman" w:hAnsi="Times New Roman" w:cs="Times New Roman"/>
          <w:sz w:val="24"/>
          <w:szCs w:val="24"/>
        </w:rPr>
      </w:pPr>
      <w:r w:rsidRPr="00841CDE">
        <w:rPr>
          <w:rFonts w:ascii="Times New Roman" w:hAnsi="Times New Roman" w:cs="Times New Roman"/>
          <w:sz w:val="24"/>
          <w:szCs w:val="24"/>
        </w:rPr>
        <w:t>Insurance</w:t>
      </w:r>
      <w:r w:rsidRPr="00841CDE">
        <w:rPr>
          <w:rFonts w:ascii="Times New Roman" w:hAnsi="Times New Roman" w:cs="Times New Roman"/>
          <w:sz w:val="24"/>
          <w:szCs w:val="24"/>
        </w:rPr>
        <w:tab/>
      </w:r>
    </w:p>
    <w:p w14:paraId="368712A0" w14:textId="77777777" w:rsidR="00A12FB7" w:rsidRPr="00841CDE" w:rsidRDefault="00FD15A5" w:rsidP="00A12FB7">
      <w:pPr>
        <w:pStyle w:val="BodyText"/>
        <w:rPr>
          <w:rFonts w:ascii="Times New Roman" w:hAnsi="Times New Roman" w:cs="Times New Roman"/>
          <w:sz w:val="24"/>
          <w:szCs w:val="24"/>
        </w:rPr>
      </w:pPr>
      <w:sdt>
        <w:sdtPr>
          <w:rPr>
            <w:rFonts w:ascii="Times New Roman" w:hAnsi="Times New Roman" w:cs="Times New Roman"/>
            <w:color w:val="494F57"/>
            <w:sz w:val="24"/>
            <w:szCs w:val="24"/>
          </w:rPr>
          <w:id w:val="-2115122429"/>
          <w:placeholder>
            <w:docPart w:val="9A264691676A4DE1A38ECAD31E77BB03"/>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PlaceholderText"/>
              <w:rFonts w:ascii="Times New Roman" w:hAnsi="Times New Roman" w:cs="Times New Roman"/>
              <w:sz w:val="24"/>
              <w:szCs w:val="24"/>
            </w:rPr>
            <w:t>Bir öğe seçin.</w:t>
          </w:r>
        </w:sdtContent>
      </w:sdt>
    </w:p>
    <w:p w14:paraId="76E254D2" w14:textId="77777777" w:rsidR="00A12FB7" w:rsidRPr="00841CDE" w:rsidRDefault="00A12FB7" w:rsidP="00A12FB7">
      <w:pPr>
        <w:pStyle w:val="BodyText"/>
        <w:rPr>
          <w:rFonts w:ascii="Times New Roman" w:hAnsi="Times New Roman" w:cs="Times New Roman"/>
          <w:sz w:val="24"/>
          <w:szCs w:val="24"/>
        </w:rPr>
      </w:pPr>
    </w:p>
    <w:p w14:paraId="63DCEE2E" w14:textId="407C7DD2" w:rsidR="00A12FB7" w:rsidRPr="00841CDE" w:rsidRDefault="00A12FB7" w:rsidP="00A12FB7">
      <w:pPr>
        <w:tabs>
          <w:tab w:val="left" w:pos="6153"/>
        </w:tabs>
        <w:rPr>
          <w:rFonts w:ascii="Times New Roman" w:hAnsi="Times New Roman" w:cs="Times New Roman"/>
          <w:sz w:val="24"/>
          <w:szCs w:val="24"/>
        </w:rPr>
      </w:pPr>
      <w:r w:rsidRPr="00841CDE">
        <w:rPr>
          <w:rFonts w:ascii="Times New Roman" w:hAnsi="Times New Roman" w:cs="Times New Roman"/>
          <w:w w:val="95"/>
          <w:sz w:val="24"/>
          <w:szCs w:val="24"/>
        </w:rPr>
        <w:t>Credit</w:t>
      </w:r>
      <w:r w:rsidRPr="00841CDE">
        <w:rPr>
          <w:rFonts w:ascii="Times New Roman" w:hAnsi="Times New Roman" w:cs="Times New Roman"/>
          <w:spacing w:val="2"/>
          <w:w w:val="95"/>
          <w:sz w:val="24"/>
          <w:szCs w:val="24"/>
        </w:rPr>
        <w:t xml:space="preserve"> </w:t>
      </w:r>
      <w:r>
        <w:rPr>
          <w:rFonts w:ascii="Times New Roman" w:hAnsi="Times New Roman" w:cs="Times New Roman"/>
          <w:w w:val="95"/>
          <w:sz w:val="24"/>
          <w:szCs w:val="24"/>
        </w:rPr>
        <w:t>guarantee</w:t>
      </w:r>
      <w:r>
        <w:rPr>
          <w:rFonts w:ascii="Times New Roman" w:hAnsi="Times New Roman" w:cs="Times New Roman"/>
          <w:w w:val="95"/>
          <w:sz w:val="24"/>
          <w:szCs w:val="24"/>
        </w:rPr>
        <w:tab/>
      </w:r>
      <w:r>
        <w:rPr>
          <w:rFonts w:ascii="Times New Roman" w:hAnsi="Times New Roman" w:cs="Times New Roman"/>
          <w:w w:val="95"/>
          <w:sz w:val="24"/>
          <w:szCs w:val="24"/>
        </w:rPr>
        <w:tab/>
      </w:r>
      <w:proofErr w:type="gramStart"/>
      <w:r w:rsidRPr="00841CDE">
        <w:rPr>
          <w:rFonts w:ascii="Times New Roman" w:hAnsi="Times New Roman" w:cs="Times New Roman"/>
          <w:sz w:val="24"/>
          <w:szCs w:val="24"/>
        </w:rPr>
        <w:t>Other</w:t>
      </w:r>
      <w:proofErr w:type="gramEnd"/>
      <w:r w:rsidRPr="00841CDE">
        <w:rPr>
          <w:rFonts w:ascii="Times New Roman" w:hAnsi="Times New Roman" w:cs="Times New Roman"/>
          <w:sz w:val="24"/>
          <w:szCs w:val="24"/>
        </w:rPr>
        <w:t xml:space="preserve"> (specify)</w:t>
      </w:r>
    </w:p>
    <w:p w14:paraId="2DAA3826" w14:textId="77777777" w:rsidR="00A12FB7" w:rsidRPr="00841CDE" w:rsidRDefault="00FD15A5" w:rsidP="00A12FB7">
      <w:pPr>
        <w:pStyle w:val="BodyText"/>
        <w:tabs>
          <w:tab w:val="center" w:pos="6990"/>
        </w:tabs>
        <w:rPr>
          <w:rFonts w:ascii="Times New Roman" w:hAnsi="Times New Roman" w:cs="Times New Roman"/>
          <w:sz w:val="24"/>
          <w:szCs w:val="24"/>
        </w:rPr>
      </w:pPr>
      <w:sdt>
        <w:sdtPr>
          <w:rPr>
            <w:rFonts w:ascii="Times New Roman" w:hAnsi="Times New Roman" w:cs="Times New Roman"/>
            <w:color w:val="494F57"/>
            <w:sz w:val="24"/>
            <w:szCs w:val="24"/>
          </w:rPr>
          <w:id w:val="-1498409378"/>
          <w:placeholder>
            <w:docPart w:val="70EDD387CC3542BC90D5FEA261FACBE4"/>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PlaceholderText"/>
              <w:rFonts w:ascii="Times New Roman" w:hAnsi="Times New Roman" w:cs="Times New Roman"/>
              <w:sz w:val="24"/>
              <w:szCs w:val="24"/>
            </w:rPr>
            <w:t>Bir öğe seçin.</w:t>
          </w:r>
        </w:sdtContent>
      </w:sdt>
      <w:r w:rsidR="00A12FB7" w:rsidRPr="00841CDE">
        <w:rPr>
          <w:rFonts w:ascii="Times New Roman" w:hAnsi="Times New Roman" w:cs="Times New Roman"/>
          <w:color w:val="494F57"/>
          <w:sz w:val="24"/>
          <w:szCs w:val="24"/>
        </w:rPr>
        <w:tab/>
      </w:r>
    </w:p>
    <w:p w14:paraId="7638D0AF" w14:textId="77777777" w:rsidR="00A12FB7" w:rsidRPr="00841CDE" w:rsidRDefault="00A12FB7" w:rsidP="00A12FB7">
      <w:pPr>
        <w:pStyle w:val="BodyText"/>
        <w:rPr>
          <w:rFonts w:ascii="Times New Roman" w:hAnsi="Times New Roman" w:cs="Times New Roman"/>
          <w:sz w:val="24"/>
          <w:szCs w:val="24"/>
        </w:rPr>
      </w:pPr>
      <w:r w:rsidRPr="00841CDE">
        <w:rPr>
          <w:rFonts w:ascii="Times New Roman" w:hAnsi="Times New Roman" w:cs="Times New Roman"/>
          <w:noProof/>
          <w:sz w:val="24"/>
          <w:szCs w:val="24"/>
          <w:lang w:val="tr-TR" w:eastAsia="tr-TR"/>
        </w:rPr>
        <mc:AlternateContent>
          <mc:Choice Requires="wps">
            <w:drawing>
              <wp:anchor distT="45720" distB="45720" distL="114300" distR="114300" simplePos="0" relativeHeight="487641088" behindDoc="0" locked="0" layoutInCell="1" allowOverlap="1" wp14:anchorId="3C58BE34" wp14:editId="0C00E20F">
                <wp:simplePos x="0" y="0"/>
                <wp:positionH relativeFrom="column">
                  <wp:posOffset>3281680</wp:posOffset>
                </wp:positionH>
                <wp:positionV relativeFrom="paragraph">
                  <wp:posOffset>-38100</wp:posOffset>
                </wp:positionV>
                <wp:extent cx="5362575" cy="638175"/>
                <wp:effectExtent l="0" t="0" r="28575" b="28575"/>
                <wp:wrapSquare wrapText="bothSides"/>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38175"/>
                        </a:xfrm>
                        <a:prstGeom prst="rect">
                          <a:avLst/>
                        </a:prstGeom>
                        <a:solidFill>
                          <a:srgbClr val="FFFFFF"/>
                        </a:solidFill>
                        <a:ln w="9525">
                          <a:solidFill>
                            <a:srgbClr val="000000"/>
                          </a:solidFill>
                          <a:miter lim="800000"/>
                          <a:headEnd/>
                          <a:tailEnd/>
                        </a:ln>
                      </wps:spPr>
                      <wps:txbx>
                        <w:txbxContent>
                          <w:p w14:paraId="13951077" w14:textId="77777777" w:rsidR="00A12FB7" w:rsidRDefault="00A12FB7" w:rsidP="00A12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58BE34" id="Metin Kutusu 2" o:spid="_x0000_s1031" type="#_x0000_t202" style="position:absolute;margin-left:258.4pt;margin-top:-3pt;width:422.25pt;height:50.25pt;z-index:48764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">
                <v:textbox>
                  <w:txbxContent>
                    <w:p w14:paraId="13951077" w14:textId="77777777" w:rsidR="00A12FB7" w:rsidRDefault="00A12FB7" w:rsidP="00A12FB7"/>
                  </w:txbxContent>
                </v:textbox>
                <w10:wrap type="square"/>
              </v:shape>
            </w:pict>
          </mc:Fallback>
        </mc:AlternateContent>
      </w:r>
    </w:p>
    <w:p w14:paraId="7CAAC354" w14:textId="77777777" w:rsidR="00A12FB7" w:rsidRDefault="00A12FB7" w:rsidP="00A12FB7">
      <w:pPr>
        <w:rPr>
          <w:rFonts w:ascii="Times New Roman" w:hAnsi="Times New Roman" w:cs="Times New Roman"/>
          <w:sz w:val="24"/>
          <w:szCs w:val="24"/>
        </w:rPr>
      </w:pPr>
    </w:p>
    <w:p w14:paraId="28615676" w14:textId="77777777" w:rsidR="00A12FB7" w:rsidRDefault="00A12FB7" w:rsidP="00A12FB7">
      <w:pPr>
        <w:rPr>
          <w:rFonts w:ascii="Times New Roman" w:hAnsi="Times New Roman" w:cs="Times New Roman"/>
          <w:sz w:val="24"/>
          <w:szCs w:val="24"/>
        </w:rPr>
      </w:pPr>
    </w:p>
    <w:p w14:paraId="393EB7B9" w14:textId="77777777" w:rsidR="00A12FB7" w:rsidRDefault="00A12FB7" w:rsidP="00A12FB7">
      <w:pPr>
        <w:rPr>
          <w:rFonts w:ascii="Times New Roman" w:hAnsi="Times New Roman" w:cs="Times New Roman"/>
          <w:sz w:val="24"/>
          <w:szCs w:val="24"/>
        </w:rPr>
      </w:pPr>
    </w:p>
    <w:p w14:paraId="361AF94B" w14:textId="77777777" w:rsidR="00A12FB7" w:rsidRDefault="00A12FB7" w:rsidP="00A12FB7">
      <w:pPr>
        <w:rPr>
          <w:rFonts w:ascii="Times New Roman" w:hAnsi="Times New Roman" w:cs="Times New Roman"/>
          <w:sz w:val="24"/>
          <w:szCs w:val="24"/>
        </w:rPr>
      </w:pPr>
    </w:p>
    <w:p w14:paraId="43DA77DB" w14:textId="77777777" w:rsidR="00A12FB7" w:rsidRDefault="00A12FB7" w:rsidP="00A12FB7">
      <w:pPr>
        <w:rPr>
          <w:rFonts w:ascii="Times New Roman" w:hAnsi="Times New Roman" w:cs="Times New Roman"/>
          <w:sz w:val="24"/>
          <w:szCs w:val="24"/>
        </w:rPr>
      </w:pPr>
    </w:p>
    <w:p w14:paraId="2F34DC95" w14:textId="77777777" w:rsidR="00A12FB7" w:rsidRDefault="00A12FB7" w:rsidP="00A12FB7">
      <w:pPr>
        <w:rPr>
          <w:rFonts w:ascii="Times New Roman" w:hAnsi="Times New Roman" w:cs="Times New Roman"/>
          <w:sz w:val="24"/>
          <w:szCs w:val="24"/>
        </w:rPr>
      </w:pPr>
    </w:p>
    <w:p w14:paraId="197EE19E" w14:textId="33A23122" w:rsidR="003F0D47" w:rsidRDefault="00A12FB7" w:rsidP="00A12FB7">
      <w:pPr>
        <w:rPr>
          <w:rFonts w:ascii="Times New Roman" w:hAnsi="Times New Roman" w:cs="Times New Roman"/>
          <w:sz w:val="24"/>
          <w:szCs w:val="24"/>
        </w:rPr>
      </w:pPr>
      <w:r w:rsidRPr="00841CDE">
        <w:rPr>
          <w:rFonts w:ascii="Times New Roman" w:hAnsi="Times New Roman" w:cs="Times New Roman"/>
          <w:sz w:val="24"/>
          <w:szCs w:val="24"/>
        </w:rPr>
        <w:t>Risk</w:t>
      </w:r>
      <w:r w:rsidRPr="00841CDE">
        <w:rPr>
          <w:rFonts w:ascii="Times New Roman" w:hAnsi="Times New Roman" w:cs="Times New Roman"/>
          <w:spacing w:val="15"/>
          <w:sz w:val="24"/>
          <w:szCs w:val="24"/>
        </w:rPr>
        <w:t xml:space="preserve"> </w:t>
      </w:r>
      <w:r w:rsidRPr="00841CDE">
        <w:rPr>
          <w:rFonts w:ascii="Times New Roman" w:hAnsi="Times New Roman" w:cs="Times New Roman"/>
          <w:sz w:val="24"/>
          <w:szCs w:val="24"/>
        </w:rPr>
        <w:t>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1CDE">
        <w:rPr>
          <w:rFonts w:ascii="Times New Roman" w:hAnsi="Times New Roman" w:cs="Times New Roman"/>
          <w:sz w:val="24"/>
          <w:szCs w:val="24"/>
        </w:rPr>
        <w:t>70 character(s) remaining</w:t>
      </w:r>
    </w:p>
    <w:p w14:paraId="02575F6E" w14:textId="49845D6F" w:rsidR="003F0D47" w:rsidRDefault="003F0D47" w:rsidP="00A12F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color w:val="494F57"/>
            <w:sz w:val="24"/>
            <w:szCs w:val="24"/>
          </w:rPr>
          <w:id w:val="1575466168"/>
          <w:placeholder>
            <w:docPart w:val="6C3DCD5EF3A145BDAAFA6C22EBE5084D"/>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Pr="00841CDE">
            <w:rPr>
              <w:rStyle w:val="PlaceholderText"/>
              <w:rFonts w:ascii="Times New Roman" w:hAnsi="Times New Roman" w:cs="Times New Roman"/>
              <w:sz w:val="24"/>
              <w:szCs w:val="24"/>
            </w:rPr>
            <w:t>Bir öğe seçin.</w:t>
          </w:r>
        </w:sdtContent>
      </w:sdt>
      <w:r>
        <w:rPr>
          <w:rFonts w:ascii="Times New Roman" w:hAnsi="Times New Roman" w:cs="Times New Roman"/>
          <w:sz w:val="24"/>
          <w:szCs w:val="24"/>
        </w:rPr>
        <w:tab/>
      </w:r>
    </w:p>
    <w:p w14:paraId="6A889148" w14:textId="639C310F" w:rsidR="00A12FB7" w:rsidRPr="00841CDE" w:rsidRDefault="00FD15A5" w:rsidP="00A12FB7">
      <w:pPr>
        <w:rPr>
          <w:rFonts w:ascii="Times New Roman" w:hAnsi="Times New Roman" w:cs="Times New Roman"/>
          <w:sz w:val="24"/>
          <w:szCs w:val="24"/>
        </w:rPr>
      </w:pPr>
      <w:sdt>
        <w:sdtPr>
          <w:rPr>
            <w:rFonts w:ascii="Times New Roman" w:hAnsi="Times New Roman" w:cs="Times New Roman"/>
            <w:color w:val="494F57"/>
            <w:sz w:val="24"/>
            <w:szCs w:val="24"/>
          </w:rPr>
          <w:id w:val="-84309816"/>
          <w:placeholder>
            <w:docPart w:val="AC2D3C823B304F209D8C4D8996AF7074"/>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A12FB7" w:rsidRPr="00841CDE">
            <w:rPr>
              <w:rStyle w:val="PlaceholderText"/>
              <w:rFonts w:ascii="Times New Roman" w:hAnsi="Times New Roman" w:cs="Times New Roman"/>
              <w:sz w:val="24"/>
              <w:szCs w:val="24"/>
            </w:rPr>
            <w:t>Bir öğe seçin.</w:t>
          </w:r>
        </w:sdtContent>
      </w:sdt>
    </w:p>
    <w:p w14:paraId="143A6108" w14:textId="77777777" w:rsidR="00A12FB7" w:rsidRDefault="00A12FB7" w:rsidP="00A12FB7">
      <w:pPr>
        <w:pStyle w:val="BodyText"/>
        <w:rPr>
          <w:rFonts w:ascii="Times New Roman" w:hAnsi="Times New Roman" w:cs="Times New Roman"/>
          <w:sz w:val="24"/>
          <w:szCs w:val="24"/>
        </w:rPr>
      </w:pPr>
    </w:p>
    <w:p w14:paraId="6EFCAFA6" w14:textId="77777777" w:rsidR="003F0D47" w:rsidRDefault="003F0D47" w:rsidP="00A12FB7">
      <w:pPr>
        <w:pStyle w:val="BodyText"/>
        <w:rPr>
          <w:rFonts w:ascii="Times New Roman" w:hAnsi="Times New Roman" w:cs="Times New Roman"/>
          <w:sz w:val="24"/>
          <w:szCs w:val="24"/>
        </w:rPr>
      </w:pPr>
    </w:p>
    <w:p w14:paraId="6EEB553C" w14:textId="580C7F77" w:rsidR="003F0D47" w:rsidRDefault="003F0D47" w:rsidP="003F0D47">
      <w:pPr>
        <w:rPr>
          <w:rFonts w:ascii="Times New Roman" w:hAnsi="Times New Roman" w:cs="Times New Roman"/>
          <w:b/>
          <w:sz w:val="26"/>
          <w:szCs w:val="26"/>
        </w:rPr>
      </w:pPr>
      <w:r w:rsidRPr="003F0D47">
        <w:rPr>
          <w:rFonts w:ascii="Times New Roman" w:hAnsi="Times New Roman" w:cs="Times New Roman"/>
          <w:b/>
          <w:sz w:val="26"/>
          <w:szCs w:val="26"/>
        </w:rPr>
        <w:t xml:space="preserve">Description of the innovation </w:t>
      </w:r>
      <w:proofErr w:type="gramStart"/>
      <w:r w:rsidRPr="003F0D47">
        <w:rPr>
          <w:rFonts w:ascii="Times New Roman" w:hAnsi="Times New Roman" w:cs="Times New Roman"/>
          <w:b/>
          <w:sz w:val="26"/>
          <w:szCs w:val="26"/>
        </w:rPr>
        <w:t>( products</w:t>
      </w:r>
      <w:proofErr w:type="gramEnd"/>
      <w:r w:rsidRPr="003F0D47">
        <w:rPr>
          <w:rFonts w:ascii="Times New Roman" w:hAnsi="Times New Roman" w:cs="Times New Roman"/>
          <w:b/>
          <w:sz w:val="26"/>
          <w:szCs w:val="26"/>
        </w:rPr>
        <w:t>/services )*</w:t>
      </w:r>
    </w:p>
    <w:p w14:paraId="11BC2AFE" w14:textId="24A41684" w:rsidR="003F0D47" w:rsidRPr="003F0D47" w:rsidRDefault="003F0D47" w:rsidP="003F0D47">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w:lastRenderedPageBreak/>
        <mc:AlternateContent>
          <mc:Choice Requires="wps">
            <w:drawing>
              <wp:anchor distT="45720" distB="45720" distL="114300" distR="114300" simplePos="0" relativeHeight="487643136" behindDoc="0" locked="0" layoutInCell="1" allowOverlap="1" wp14:anchorId="67B616FD" wp14:editId="4A27A183">
                <wp:simplePos x="0" y="0"/>
                <wp:positionH relativeFrom="page">
                  <wp:posOffset>552450</wp:posOffset>
                </wp:positionH>
                <wp:positionV relativeFrom="paragraph">
                  <wp:posOffset>403225</wp:posOffset>
                </wp:positionV>
                <wp:extent cx="9886950" cy="828675"/>
                <wp:effectExtent l="0" t="0" r="19050" b="28575"/>
                <wp:wrapSquare wrapText="bothSides"/>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0" cy="828675"/>
                        </a:xfrm>
                        <a:prstGeom prst="rect">
                          <a:avLst/>
                        </a:prstGeom>
                        <a:solidFill>
                          <a:srgbClr val="FFFFFF"/>
                        </a:solidFill>
                        <a:ln w="9525">
                          <a:solidFill>
                            <a:srgbClr val="000000"/>
                          </a:solidFill>
                          <a:miter lim="800000"/>
                          <a:headEnd/>
                          <a:tailEnd/>
                        </a:ln>
                      </wps:spPr>
                      <wps:txbx>
                        <w:txbxContent>
                          <w:p w14:paraId="5B0FCF11" w14:textId="77777777" w:rsidR="003F0D47" w:rsidRDefault="003F0D47" w:rsidP="003F0D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B616FD" id="Metin Kutusu 40" o:spid="_x0000_s1032" type="#_x0000_t202" style="position:absolute;margin-left:43.5pt;margin-top:31.75pt;width:778.5pt;height:65.25pt;z-index:487643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">
                <v:textbox>
                  <w:txbxContent>
                    <w:p w14:paraId="5B0FCF11" w14:textId="77777777" w:rsidR="003F0D47" w:rsidRDefault="003F0D47" w:rsidP="003F0D47">
                      <w:pPr>
                        <w:jc w:val="both"/>
                      </w:pPr>
                    </w:p>
                  </w:txbxContent>
                </v:textbox>
                <w10:wrap type="square" anchorx="page"/>
              </v:shape>
            </w:pict>
          </mc:Fallback>
        </mc:AlternateContent>
      </w:r>
    </w:p>
    <w:p w14:paraId="3B537FD4" w14:textId="77777777" w:rsidR="003F0D47" w:rsidRPr="00841CDE" w:rsidRDefault="003F0D47" w:rsidP="003F0D47">
      <w:pPr>
        <w:rPr>
          <w:rFonts w:ascii="Times New Roman" w:hAnsi="Times New Roman" w:cs="Times New Roman"/>
          <w:sz w:val="24"/>
          <w:szCs w:val="24"/>
        </w:rPr>
      </w:pPr>
      <w:r w:rsidRPr="00C67E03">
        <w:rPr>
          <w:rFonts w:ascii="Times New Roman" w:hAnsi="Times New Roman" w:cs="Times New Roman"/>
          <w:sz w:val="24"/>
          <w:szCs w:val="24"/>
        </w:rPr>
        <w:t>200 word(s) remaining</w:t>
      </w:r>
    </w:p>
    <w:p w14:paraId="1EA93CA3" w14:textId="3A9C98F1" w:rsidR="00A12FB7" w:rsidRDefault="00A12FB7" w:rsidP="00A12FB7">
      <w:pPr>
        <w:pStyle w:val="BodyText"/>
        <w:rPr>
          <w:rFonts w:ascii="Times New Roman" w:hAnsi="Times New Roman" w:cs="Times New Roman"/>
          <w:sz w:val="24"/>
          <w:szCs w:val="24"/>
        </w:rPr>
      </w:pPr>
    </w:p>
    <w:p w14:paraId="0D5BC348" w14:textId="3E2B1778" w:rsidR="003F0D47" w:rsidRDefault="003F0D47" w:rsidP="003F0D47">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45184" behindDoc="0" locked="0" layoutInCell="1" allowOverlap="1" wp14:anchorId="1C284A35" wp14:editId="4C9910D7">
                <wp:simplePos x="0" y="0"/>
                <wp:positionH relativeFrom="page">
                  <wp:posOffset>552450</wp:posOffset>
                </wp:positionH>
                <wp:positionV relativeFrom="paragraph">
                  <wp:posOffset>413385</wp:posOffset>
                </wp:positionV>
                <wp:extent cx="9886950" cy="828675"/>
                <wp:effectExtent l="0" t="0" r="19050" b="28575"/>
                <wp:wrapSquare wrapText="bothSides"/>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0" cy="828675"/>
                        </a:xfrm>
                        <a:prstGeom prst="rect">
                          <a:avLst/>
                        </a:prstGeom>
                        <a:solidFill>
                          <a:srgbClr val="FFFFFF"/>
                        </a:solidFill>
                        <a:ln w="9525">
                          <a:solidFill>
                            <a:srgbClr val="000000"/>
                          </a:solidFill>
                          <a:miter lim="800000"/>
                          <a:headEnd/>
                          <a:tailEnd/>
                        </a:ln>
                      </wps:spPr>
                      <wps:txbx>
                        <w:txbxContent>
                          <w:p w14:paraId="536BEB78" w14:textId="77777777" w:rsidR="003F0D47" w:rsidRDefault="003F0D47" w:rsidP="003F0D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284A35" id="Metin Kutusu 41" o:spid="_x0000_s1033" type="#_x0000_t202" style="position:absolute;margin-left:43.5pt;margin-top:32.55pt;width:778.5pt;height:65.25pt;z-index:487645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">
                <v:textbox>
                  <w:txbxContent>
                    <w:p w14:paraId="536BEB78" w14:textId="77777777" w:rsidR="003F0D47" w:rsidRDefault="003F0D47" w:rsidP="003F0D47">
                      <w:pPr>
                        <w:jc w:val="both"/>
                      </w:pPr>
                    </w:p>
                  </w:txbxContent>
                </v:textbox>
                <w10:wrap type="square" anchorx="page"/>
              </v:shape>
            </w:pict>
          </mc:Fallback>
        </mc:AlternateContent>
      </w:r>
      <w:r w:rsidRPr="003F0D47">
        <w:rPr>
          <w:rFonts w:ascii="Times New Roman" w:hAnsi="Times New Roman" w:cs="Times New Roman"/>
          <w:b/>
          <w:sz w:val="26"/>
          <w:szCs w:val="26"/>
        </w:rPr>
        <w:t xml:space="preserve">Results/Impact created </w:t>
      </w:r>
      <w:proofErr w:type="gramStart"/>
      <w:r w:rsidRPr="003F0D47">
        <w:rPr>
          <w:rFonts w:ascii="Times New Roman" w:hAnsi="Times New Roman" w:cs="Times New Roman"/>
          <w:b/>
          <w:sz w:val="26"/>
          <w:szCs w:val="26"/>
        </w:rPr>
        <w:t>( or</w:t>
      </w:r>
      <w:proofErr w:type="gramEnd"/>
      <w:r w:rsidRPr="003F0D47">
        <w:rPr>
          <w:rFonts w:ascii="Times New Roman" w:hAnsi="Times New Roman" w:cs="Times New Roman"/>
          <w:b/>
          <w:sz w:val="26"/>
          <w:szCs w:val="26"/>
        </w:rPr>
        <w:t xml:space="preserve"> potential impact ) *</w:t>
      </w:r>
    </w:p>
    <w:p w14:paraId="2BE6E1A9" w14:textId="5B7F4FF3" w:rsidR="003F0D47" w:rsidRPr="003F0D47" w:rsidRDefault="003F0D47" w:rsidP="003F0D47">
      <w:pPr>
        <w:rPr>
          <w:rFonts w:ascii="Times New Roman" w:hAnsi="Times New Roman" w:cs="Times New Roman"/>
          <w:sz w:val="24"/>
          <w:szCs w:val="24"/>
        </w:rPr>
      </w:pPr>
    </w:p>
    <w:p w14:paraId="1E9B5BA8" w14:textId="77777777" w:rsidR="003F0D47" w:rsidRDefault="003F0D47" w:rsidP="00A12FB7">
      <w:pPr>
        <w:rPr>
          <w:rFonts w:ascii="Times New Roman" w:hAnsi="Times New Roman" w:cs="Times New Roman"/>
          <w:sz w:val="24"/>
          <w:szCs w:val="24"/>
        </w:rPr>
      </w:pPr>
      <w:r w:rsidRPr="003F0D47">
        <w:rPr>
          <w:rFonts w:ascii="Times New Roman" w:hAnsi="Times New Roman" w:cs="Times New Roman"/>
          <w:sz w:val="24"/>
          <w:szCs w:val="24"/>
        </w:rPr>
        <w:t>Please mention facts, numbers in terms of how many people were served especially women and youth entrepreneurs, how much saving, job creation etc.</w:t>
      </w:r>
    </w:p>
    <w:p w14:paraId="3ABB8CD1" w14:textId="77777777" w:rsidR="003F0D47" w:rsidRDefault="003F0D47" w:rsidP="00A12FB7">
      <w:pPr>
        <w:rPr>
          <w:rFonts w:ascii="Times New Roman" w:hAnsi="Times New Roman" w:cs="Times New Roman"/>
          <w:sz w:val="24"/>
          <w:szCs w:val="24"/>
        </w:rPr>
      </w:pPr>
    </w:p>
    <w:p w14:paraId="1519EB29" w14:textId="77777777" w:rsidR="003F0D47" w:rsidRDefault="003F0D47" w:rsidP="00A12FB7">
      <w:pPr>
        <w:rPr>
          <w:rFonts w:ascii="Times New Roman" w:hAnsi="Times New Roman" w:cs="Times New Roman"/>
          <w:b/>
          <w:sz w:val="28"/>
          <w:szCs w:val="28"/>
        </w:rPr>
      </w:pPr>
    </w:p>
    <w:p w14:paraId="1E5F527F" w14:textId="77777777" w:rsidR="003F0D47" w:rsidRDefault="003F0D47" w:rsidP="00A12FB7">
      <w:pPr>
        <w:rPr>
          <w:rFonts w:ascii="Times New Roman" w:hAnsi="Times New Roman" w:cs="Times New Roman"/>
          <w:b/>
          <w:sz w:val="28"/>
          <w:szCs w:val="28"/>
        </w:rPr>
      </w:pPr>
    </w:p>
    <w:p w14:paraId="49EC9A5E" w14:textId="77777777" w:rsidR="003F0D47" w:rsidRDefault="003F0D47" w:rsidP="00A12FB7">
      <w:pPr>
        <w:rPr>
          <w:rFonts w:ascii="Times New Roman" w:hAnsi="Times New Roman" w:cs="Times New Roman"/>
          <w:b/>
          <w:sz w:val="28"/>
          <w:szCs w:val="28"/>
        </w:rPr>
      </w:pPr>
    </w:p>
    <w:p w14:paraId="14EAE5E3" w14:textId="77777777" w:rsidR="003F0D47" w:rsidRDefault="003F0D47" w:rsidP="00A12FB7">
      <w:pPr>
        <w:rPr>
          <w:rFonts w:ascii="Times New Roman" w:hAnsi="Times New Roman" w:cs="Times New Roman"/>
          <w:b/>
          <w:sz w:val="28"/>
          <w:szCs w:val="28"/>
        </w:rPr>
      </w:pPr>
    </w:p>
    <w:p w14:paraId="1281F1DC" w14:textId="77777777" w:rsidR="003F0D47" w:rsidRDefault="003F0D47" w:rsidP="00A12FB7">
      <w:pPr>
        <w:rPr>
          <w:rFonts w:ascii="Times New Roman" w:hAnsi="Times New Roman" w:cs="Times New Roman"/>
          <w:b/>
          <w:sz w:val="28"/>
          <w:szCs w:val="28"/>
        </w:rPr>
      </w:pPr>
    </w:p>
    <w:p w14:paraId="1E2847D6" w14:textId="77777777" w:rsidR="003F0D47" w:rsidRDefault="003F0D47" w:rsidP="00A12FB7">
      <w:pPr>
        <w:rPr>
          <w:rFonts w:ascii="Times New Roman" w:hAnsi="Times New Roman" w:cs="Times New Roman"/>
          <w:b/>
          <w:sz w:val="28"/>
          <w:szCs w:val="28"/>
        </w:rPr>
      </w:pPr>
    </w:p>
    <w:p w14:paraId="0A589817" w14:textId="77777777" w:rsidR="003F0D47" w:rsidRDefault="003F0D47" w:rsidP="00A12FB7">
      <w:pPr>
        <w:rPr>
          <w:rFonts w:ascii="Times New Roman" w:hAnsi="Times New Roman" w:cs="Times New Roman"/>
          <w:b/>
          <w:sz w:val="28"/>
          <w:szCs w:val="28"/>
        </w:rPr>
      </w:pPr>
    </w:p>
    <w:p w14:paraId="03CF5871" w14:textId="77777777" w:rsidR="003F0D47" w:rsidRDefault="003F0D47" w:rsidP="00A12FB7">
      <w:pPr>
        <w:rPr>
          <w:rFonts w:ascii="Times New Roman" w:hAnsi="Times New Roman" w:cs="Times New Roman"/>
          <w:b/>
          <w:sz w:val="28"/>
          <w:szCs w:val="28"/>
        </w:rPr>
      </w:pPr>
    </w:p>
    <w:p w14:paraId="44808F5D" w14:textId="77777777" w:rsidR="003F0D47" w:rsidRDefault="003F0D47" w:rsidP="00A12FB7">
      <w:pPr>
        <w:rPr>
          <w:rFonts w:ascii="Times New Roman" w:hAnsi="Times New Roman" w:cs="Times New Roman"/>
          <w:b/>
          <w:sz w:val="28"/>
          <w:szCs w:val="28"/>
        </w:rPr>
      </w:pPr>
    </w:p>
    <w:p w14:paraId="2A90A44E" w14:textId="77777777" w:rsidR="00744C6D" w:rsidRDefault="00744C6D" w:rsidP="00A12FB7">
      <w:pPr>
        <w:rPr>
          <w:rFonts w:ascii="Times New Roman" w:hAnsi="Times New Roman" w:cs="Times New Roman"/>
          <w:b/>
          <w:sz w:val="28"/>
          <w:szCs w:val="28"/>
        </w:rPr>
      </w:pPr>
    </w:p>
    <w:p w14:paraId="5D87ECB0" w14:textId="49180D1A" w:rsidR="00A12FB7" w:rsidRDefault="003F0D47" w:rsidP="00A12FB7">
      <w:pPr>
        <w:rPr>
          <w:rFonts w:ascii="Times New Roman" w:hAnsi="Times New Roman" w:cs="Times New Roman"/>
          <w:b/>
          <w:sz w:val="28"/>
          <w:szCs w:val="28"/>
        </w:rPr>
      </w:pPr>
      <w:r w:rsidRPr="003F0D47">
        <w:rPr>
          <w:rFonts w:ascii="Times New Roman" w:hAnsi="Times New Roman" w:cs="Times New Roman"/>
          <w:b/>
          <w:sz w:val="28"/>
          <w:szCs w:val="28"/>
        </w:rPr>
        <w:t>Lessons Learnt</w:t>
      </w:r>
    </w:p>
    <w:p w14:paraId="1515868B" w14:textId="77777777" w:rsidR="003F0D47" w:rsidRDefault="003F0D47" w:rsidP="00A12FB7">
      <w:pPr>
        <w:rPr>
          <w:rFonts w:ascii="Times New Roman" w:hAnsi="Times New Roman" w:cs="Times New Roman"/>
          <w:b/>
          <w:sz w:val="28"/>
          <w:szCs w:val="28"/>
        </w:rPr>
      </w:pPr>
    </w:p>
    <w:p w14:paraId="19FF19AC" w14:textId="74F13339" w:rsidR="00A12FB7" w:rsidRPr="003F0D47" w:rsidRDefault="003F0D47" w:rsidP="00A12FB7">
      <w:pPr>
        <w:rPr>
          <w:rFonts w:ascii="Times New Roman" w:hAnsi="Times New Roman" w:cs="Times New Roman"/>
          <w:b/>
          <w:sz w:val="26"/>
          <w:szCs w:val="26"/>
        </w:rPr>
      </w:pPr>
      <w:r w:rsidRPr="003F0D47">
        <w:rPr>
          <w:rFonts w:ascii="Times New Roman" w:hAnsi="Times New Roman" w:cs="Times New Roman"/>
          <w:b/>
          <w:sz w:val="26"/>
          <w:szCs w:val="26"/>
        </w:rPr>
        <w:t>Product/service/innovation: what need to be considered if the initiative is to be replicated?</w:t>
      </w:r>
    </w:p>
    <w:p w14:paraId="1C4DED02" w14:textId="1308B1FD" w:rsidR="003F0D47" w:rsidRDefault="003F0D47" w:rsidP="00A12FB7">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47232" behindDoc="0" locked="0" layoutInCell="1" allowOverlap="1" wp14:anchorId="63FF3509" wp14:editId="74CA19E0">
                <wp:simplePos x="0" y="0"/>
                <wp:positionH relativeFrom="page">
                  <wp:posOffset>800100</wp:posOffset>
                </wp:positionH>
                <wp:positionV relativeFrom="paragraph">
                  <wp:posOffset>244475</wp:posOffset>
                </wp:positionV>
                <wp:extent cx="9591675" cy="923925"/>
                <wp:effectExtent l="0" t="0" r="28575" b="28575"/>
                <wp:wrapSquare wrapText="bothSides"/>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923925"/>
                        </a:xfrm>
                        <a:prstGeom prst="rect">
                          <a:avLst/>
                        </a:prstGeom>
                        <a:solidFill>
                          <a:srgbClr val="FFFFFF"/>
                        </a:solidFill>
                        <a:ln w="9525">
                          <a:solidFill>
                            <a:srgbClr val="000000"/>
                          </a:solidFill>
                          <a:miter lim="800000"/>
                          <a:headEnd/>
                          <a:tailEnd/>
                        </a:ln>
                      </wps:spPr>
                      <wps:txbx>
                        <w:txbxContent>
                          <w:p w14:paraId="29B88346" w14:textId="77777777" w:rsidR="003F0D47" w:rsidRDefault="003F0D47" w:rsidP="003F0D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FF3509" id="Metin Kutusu 42" o:spid="_x0000_s1034" type="#_x0000_t202" style="position:absolute;margin-left:63pt;margin-top:19.25pt;width:755.25pt;height:72.75pt;z-index:487647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">
                <v:textbox>
                  <w:txbxContent>
                    <w:p w14:paraId="29B88346" w14:textId="77777777" w:rsidR="003F0D47" w:rsidRDefault="003F0D47" w:rsidP="003F0D47">
                      <w:pPr>
                        <w:jc w:val="both"/>
                      </w:pPr>
                    </w:p>
                  </w:txbxContent>
                </v:textbox>
                <w10:wrap type="square" anchorx="page"/>
              </v:shape>
            </w:pict>
          </mc:Fallback>
        </mc:AlternateContent>
      </w:r>
    </w:p>
    <w:p w14:paraId="5942DBA5" w14:textId="77777777" w:rsidR="003F0D47" w:rsidRDefault="003F0D47" w:rsidP="003F0D47">
      <w:pPr>
        <w:rPr>
          <w:rFonts w:ascii="Times New Roman" w:hAnsi="Times New Roman" w:cs="Times New Roman"/>
          <w:sz w:val="24"/>
          <w:szCs w:val="24"/>
        </w:rPr>
      </w:pPr>
      <w:r w:rsidRPr="00C67E03">
        <w:rPr>
          <w:rFonts w:ascii="Times New Roman" w:hAnsi="Times New Roman" w:cs="Times New Roman"/>
          <w:sz w:val="24"/>
          <w:szCs w:val="24"/>
        </w:rPr>
        <w:t>200 word(s) remaining</w:t>
      </w:r>
    </w:p>
    <w:p w14:paraId="09FC169C" w14:textId="77777777" w:rsidR="00744C6D" w:rsidRPr="00841CDE" w:rsidRDefault="00744C6D" w:rsidP="003F0D47">
      <w:pPr>
        <w:rPr>
          <w:rFonts w:ascii="Times New Roman" w:hAnsi="Times New Roman" w:cs="Times New Roman"/>
          <w:sz w:val="24"/>
          <w:szCs w:val="24"/>
        </w:rPr>
      </w:pPr>
    </w:p>
    <w:p w14:paraId="430A9C7F" w14:textId="77777777" w:rsidR="003F0D47" w:rsidRPr="003F0D47" w:rsidRDefault="003F0D47" w:rsidP="003F0D47">
      <w:pPr>
        <w:rPr>
          <w:rFonts w:ascii="Times New Roman" w:hAnsi="Times New Roman" w:cs="Times New Roman"/>
          <w:sz w:val="26"/>
          <w:szCs w:val="26"/>
        </w:rPr>
      </w:pPr>
    </w:p>
    <w:p w14:paraId="4FA0EA29" w14:textId="501587C7" w:rsidR="003F0D47" w:rsidRDefault="003F0D47" w:rsidP="003F0D47">
      <w:pPr>
        <w:rPr>
          <w:rFonts w:ascii="Times New Roman" w:hAnsi="Times New Roman" w:cs="Times New Roman"/>
          <w:b/>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49280" behindDoc="0" locked="0" layoutInCell="1" allowOverlap="1" wp14:anchorId="0F3A5DD3" wp14:editId="65409EFB">
                <wp:simplePos x="0" y="0"/>
                <wp:positionH relativeFrom="margin">
                  <wp:posOffset>0</wp:posOffset>
                </wp:positionH>
                <wp:positionV relativeFrom="paragraph">
                  <wp:posOffset>236855</wp:posOffset>
                </wp:positionV>
                <wp:extent cx="9477375" cy="1104900"/>
                <wp:effectExtent l="0" t="0" r="28575" b="19050"/>
                <wp:wrapSquare wrapText="bothSides"/>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1104900"/>
                        </a:xfrm>
                        <a:prstGeom prst="rect">
                          <a:avLst/>
                        </a:prstGeom>
                        <a:solidFill>
                          <a:srgbClr val="FFFFFF"/>
                        </a:solidFill>
                        <a:ln w="9525">
                          <a:solidFill>
                            <a:srgbClr val="000000"/>
                          </a:solidFill>
                          <a:miter lim="800000"/>
                          <a:headEnd/>
                          <a:tailEnd/>
                        </a:ln>
                      </wps:spPr>
                      <wps:txbx>
                        <w:txbxContent>
                          <w:p w14:paraId="08275AC6" w14:textId="77777777" w:rsidR="003F0D47" w:rsidRDefault="003F0D47" w:rsidP="003F0D4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3A5DD3" id="Metin Kutusu 43" o:spid="_x0000_s1035" type="#_x0000_t202" style="position:absolute;margin-left:0;margin-top:18.65pt;width:746.25pt;height:87pt;z-index:48764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">
                <v:textbox>
                  <w:txbxContent>
                    <w:p w14:paraId="08275AC6" w14:textId="77777777" w:rsidR="003F0D47" w:rsidRDefault="003F0D47" w:rsidP="003F0D47">
                      <w:pPr>
                        <w:jc w:val="both"/>
                      </w:pPr>
                    </w:p>
                  </w:txbxContent>
                </v:textbox>
                <w10:wrap type="square" anchorx="margin"/>
              </v:shape>
            </w:pict>
          </mc:Fallback>
        </mc:AlternateContent>
      </w:r>
      <w:proofErr w:type="gramStart"/>
      <w:r w:rsidRPr="003F0D47">
        <w:rPr>
          <w:rFonts w:ascii="Times New Roman" w:hAnsi="Times New Roman" w:cs="Times New Roman"/>
          <w:b/>
          <w:sz w:val="26"/>
          <w:szCs w:val="26"/>
        </w:rPr>
        <w:t>Market conditions that determined the success of your products/services?</w:t>
      </w:r>
      <w:proofErr w:type="gramEnd"/>
    </w:p>
    <w:p w14:paraId="484B346F" w14:textId="501587C7" w:rsidR="003F0D47" w:rsidRDefault="003F0D47" w:rsidP="003F0D47">
      <w:pPr>
        <w:tabs>
          <w:tab w:val="left" w:pos="13320"/>
        </w:tabs>
        <w:rPr>
          <w:rFonts w:ascii="Times New Roman" w:hAnsi="Times New Roman" w:cs="Times New Roman"/>
          <w:sz w:val="24"/>
          <w:szCs w:val="24"/>
        </w:rPr>
      </w:pPr>
      <w:r w:rsidRPr="00C67E03">
        <w:rPr>
          <w:rFonts w:ascii="Times New Roman" w:hAnsi="Times New Roman" w:cs="Times New Roman"/>
          <w:sz w:val="24"/>
          <w:szCs w:val="24"/>
        </w:rPr>
        <w:t>200 word(s) remaining</w:t>
      </w:r>
    </w:p>
    <w:p w14:paraId="26FC2315" w14:textId="77777777" w:rsidR="00744C6D" w:rsidRDefault="00744C6D" w:rsidP="003F0D47">
      <w:pPr>
        <w:tabs>
          <w:tab w:val="left" w:pos="13320"/>
        </w:tabs>
        <w:rPr>
          <w:rFonts w:ascii="Times New Roman" w:hAnsi="Times New Roman" w:cs="Times New Roman"/>
          <w:sz w:val="24"/>
          <w:szCs w:val="24"/>
        </w:rPr>
      </w:pPr>
    </w:p>
    <w:p w14:paraId="32B58756" w14:textId="77777777" w:rsidR="003F0D47" w:rsidRDefault="003F0D47" w:rsidP="003F0D47">
      <w:pPr>
        <w:tabs>
          <w:tab w:val="left" w:pos="13320"/>
        </w:tabs>
        <w:rPr>
          <w:rFonts w:ascii="Times New Roman" w:hAnsi="Times New Roman" w:cs="Times New Roman"/>
          <w:sz w:val="24"/>
          <w:szCs w:val="24"/>
        </w:rPr>
      </w:pPr>
    </w:p>
    <w:p w14:paraId="7915C023" w14:textId="69D611EC" w:rsidR="003F0D47" w:rsidRDefault="003F0D47" w:rsidP="003F0D47">
      <w:pPr>
        <w:rPr>
          <w:rFonts w:ascii="Times New Roman" w:hAnsi="Times New Roman" w:cs="Times New Roman"/>
          <w:b/>
          <w:sz w:val="26"/>
          <w:szCs w:val="26"/>
        </w:rPr>
      </w:pPr>
      <w:r w:rsidRPr="003F0D47">
        <w:rPr>
          <w:rFonts w:ascii="Times New Roman" w:hAnsi="Times New Roman" w:cs="Times New Roman"/>
          <w:b/>
          <w:sz w:val="26"/>
          <w:szCs w:val="26"/>
        </w:rPr>
        <w:t>Policy/regulatory environment that either enables or hinders the success of your products/services</w:t>
      </w:r>
    </w:p>
    <w:p w14:paraId="278AC2E9" w14:textId="77777777" w:rsidR="003F0D47" w:rsidRPr="003F0D47" w:rsidRDefault="003F0D47" w:rsidP="003F0D47">
      <w:pPr>
        <w:rPr>
          <w:rFonts w:ascii="Times New Roman" w:hAnsi="Times New Roman" w:cs="Times New Roman"/>
          <w:sz w:val="26"/>
          <w:szCs w:val="26"/>
        </w:rPr>
      </w:pPr>
    </w:p>
    <w:p w14:paraId="4D6A9078" w14:textId="25CAA67F" w:rsidR="003F0D47" w:rsidRPr="003F0D47" w:rsidRDefault="00744C6D" w:rsidP="003F0D47">
      <w:pPr>
        <w:rPr>
          <w:rFonts w:ascii="Times New Roman" w:hAnsi="Times New Roman" w:cs="Times New Roman"/>
          <w:sz w:val="26"/>
          <w:szCs w:val="26"/>
        </w:rPr>
      </w:pPr>
      <w:r w:rsidRPr="00A12FB7">
        <w:rPr>
          <w:rFonts w:ascii="Times New Roman" w:hAnsi="Times New Roman" w:cs="Times New Roman"/>
          <w:b/>
          <w:noProof/>
          <w:sz w:val="26"/>
          <w:szCs w:val="26"/>
          <w:lang w:val="tr-TR" w:eastAsia="tr-TR"/>
        </w:rPr>
        <mc:AlternateContent>
          <mc:Choice Requires="wps">
            <w:drawing>
              <wp:anchor distT="45720" distB="45720" distL="114300" distR="114300" simplePos="0" relativeHeight="487651328" behindDoc="0" locked="0" layoutInCell="1" allowOverlap="1" wp14:anchorId="6A622E66" wp14:editId="539AFE35">
                <wp:simplePos x="0" y="0"/>
                <wp:positionH relativeFrom="margin">
                  <wp:posOffset>0</wp:posOffset>
                </wp:positionH>
                <wp:positionV relativeFrom="paragraph">
                  <wp:posOffset>235585</wp:posOffset>
                </wp:positionV>
                <wp:extent cx="9477375" cy="1104900"/>
                <wp:effectExtent l="0" t="0" r="28575" b="19050"/>
                <wp:wrapSquare wrapText="bothSides"/>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1104900"/>
                        </a:xfrm>
                        <a:prstGeom prst="rect">
                          <a:avLst/>
                        </a:prstGeom>
                        <a:solidFill>
                          <a:srgbClr val="FFFFFF"/>
                        </a:solidFill>
                        <a:ln w="9525">
                          <a:solidFill>
                            <a:srgbClr val="000000"/>
                          </a:solidFill>
                          <a:miter lim="800000"/>
                          <a:headEnd/>
                          <a:tailEnd/>
                        </a:ln>
                      </wps:spPr>
                      <wps:txbx>
                        <w:txbxContent>
                          <w:p w14:paraId="7F08CB1B" w14:textId="77777777" w:rsidR="00744C6D" w:rsidRDefault="00744C6D" w:rsidP="00744C6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622E66" id="Metin Kutusu 44" o:spid="_x0000_s1036" type="#_x0000_t202" style="position:absolute;margin-left:0;margin-top:18.55pt;width:746.25pt;height:87pt;z-index:48765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">
                <v:textbox>
                  <w:txbxContent>
                    <w:p w14:paraId="7F08CB1B" w14:textId="77777777" w:rsidR="00744C6D" w:rsidRDefault="00744C6D" w:rsidP="00744C6D">
                      <w:pPr>
                        <w:jc w:val="both"/>
                      </w:pPr>
                    </w:p>
                  </w:txbxContent>
                </v:textbox>
                <w10:wrap type="square" anchorx="margin"/>
              </v:shape>
            </w:pict>
          </mc:Fallback>
        </mc:AlternateContent>
      </w:r>
    </w:p>
    <w:p w14:paraId="25152246" w14:textId="20C8A0C5" w:rsidR="003F0D47" w:rsidRPr="003F0D47" w:rsidRDefault="00744C6D" w:rsidP="00251DF4">
      <w:pPr>
        <w:tabs>
          <w:tab w:val="left" w:pos="13320"/>
        </w:tabs>
        <w:rPr>
          <w:rFonts w:ascii="Times New Roman" w:hAnsi="Times New Roman" w:cs="Times New Roman"/>
          <w:sz w:val="26"/>
          <w:szCs w:val="26"/>
        </w:rPr>
        <w:sectPr w:rsidR="003F0D47" w:rsidRPr="003F0D47" w:rsidSect="00251DF4">
          <w:pgSz w:w="16839" w:h="11907" w:orient="landscape" w:code="9"/>
          <w:pgMar w:top="1417" w:right="1417" w:bottom="1417" w:left="1417" w:header="274" w:footer="286" w:gutter="0"/>
          <w:cols w:space="720"/>
          <w:docGrid w:linePitch="299"/>
        </w:sectPr>
      </w:pPr>
      <w:r w:rsidRPr="00C67E03">
        <w:rPr>
          <w:rFonts w:ascii="Times New Roman" w:hAnsi="Times New Roman" w:cs="Times New Roman"/>
          <w:sz w:val="24"/>
          <w:szCs w:val="24"/>
        </w:rPr>
        <w:lastRenderedPageBreak/>
        <w:t>200 word(s) remaining</w:t>
      </w:r>
    </w:p>
    <w:p w14:paraId="5BED7610" w14:textId="2D90C744" w:rsidR="009515BB" w:rsidRPr="00841CDE" w:rsidRDefault="009515BB" w:rsidP="00251DF4">
      <w:pPr>
        <w:rPr>
          <w:rFonts w:ascii="Times New Roman" w:hAnsi="Times New Roman" w:cs="Times New Roman"/>
          <w:sz w:val="24"/>
          <w:szCs w:val="24"/>
        </w:rPr>
      </w:pPr>
    </w:p>
    <w:sectPr w:rsidR="009515BB" w:rsidRPr="00841CDE" w:rsidSect="00744C6D">
      <w:headerReference w:type="default" r:id="rId7"/>
      <w:footerReference w:type="default" r:id="rId8"/>
      <w:pgSz w:w="11907" w:h="16839" w:code="9"/>
      <w:pgMar w:top="1417" w:right="1417" w:bottom="1417" w:left="1417" w:header="274" w:footer="2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6D19A" w14:textId="77777777" w:rsidR="00FD15A5" w:rsidRDefault="00FD15A5">
      <w:r>
        <w:separator/>
      </w:r>
    </w:p>
  </w:endnote>
  <w:endnote w:type="continuationSeparator" w:id="0">
    <w:p w14:paraId="2B11F414" w14:textId="77777777" w:rsidR="00FD15A5" w:rsidRDefault="00FD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5A6D1" w14:textId="77777777" w:rsidR="00D64E91" w:rsidRDefault="00D64E91">
    <w:pPr>
      <w:pStyle w:val="BodyText"/>
      <w:spacing w:line="14" w:lineRule="auto"/>
      <w:rPr>
        <w:sz w:val="20"/>
      </w:rPr>
    </w:pPr>
    <w:r>
      <w:rPr>
        <w:noProof/>
        <w:lang w:val="tr-TR" w:eastAsia="tr-TR"/>
      </w:rPr>
      <mc:AlternateContent>
        <mc:Choice Requires="wps">
          <w:drawing>
            <wp:anchor distT="0" distB="0" distL="114300" distR="114300" simplePos="0" relativeHeight="487411712" behindDoc="1" locked="0" layoutInCell="1" allowOverlap="1" wp14:anchorId="2F55A887" wp14:editId="042EFD57">
              <wp:simplePos x="0" y="0"/>
              <wp:positionH relativeFrom="page">
                <wp:posOffset>323215</wp:posOffset>
              </wp:positionH>
              <wp:positionV relativeFrom="page">
                <wp:posOffset>14817725</wp:posOffset>
              </wp:positionV>
              <wp:extent cx="1646555" cy="139065"/>
              <wp:effectExtent l="0" t="0" r="0" b="0"/>
              <wp:wrapNone/>
              <wp:docPr id="3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B0CAB" w14:textId="77777777" w:rsidR="00D64E91" w:rsidRDefault="00FD15A5">
                          <w:pPr>
                            <w:spacing w:before="14"/>
                            <w:ind w:left="20"/>
                            <w:rPr>
                              <w:rFonts w:ascii="Arial"/>
                              <w:sz w:val="16"/>
                            </w:rPr>
                          </w:pPr>
                          <w:hyperlink r:id="rId1">
                            <w:r w:rsidR="00D64E91">
                              <w:rPr>
                                <w:rFonts w:ascii="Arial"/>
                                <w:sz w:val="16"/>
                              </w:rPr>
                              <w:t>https://www.g20smecasestudies.org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55A887" id="_x0000_t202" coordsize="21600,21600" o:spt="202" path="m,l,21600r21600,l21600,xe">
              <v:stroke joinstyle="miter"/>
              <v:path gradientshapeok="t" o:connecttype="rect"/>
            </v:shapetype>
            <v:shape id="docshape3" o:spid="_x0000_s1037" type="#_x0000_t202" style="position:absolute;margin-left:25.45pt;margin-top:1166.75pt;width:129.65pt;height:10.9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" filled="f" stroked="f">
              <v:textbox inset="0,0,0,0">
                <w:txbxContent>
                  <w:p w14:paraId="286B0CAB" w14:textId="77777777" w:rsidR="00D64E91" w:rsidRDefault="00C4169F">
                    <w:pPr>
                      <w:spacing w:before="14"/>
                      <w:ind w:left="20"/>
                      <w:rPr>
                        <w:rFonts w:ascii="Arial"/>
                        <w:sz w:val="16"/>
                      </w:rPr>
                    </w:pPr>
                    <w:hyperlink r:id="rId2">
                      <w:r w:rsidR="00D64E91">
                        <w:rPr>
                          <w:rFonts w:ascii="Arial"/>
                          <w:sz w:val="16"/>
                        </w:rPr>
                        <w:t>https://www.g20smecasestudies.org</w:t>
                      </w:r>
                    </w:hyperlink>
                  </w:p>
                </w:txbxContent>
              </v:textbox>
              <w10:wrap anchorx="page" anchory="page"/>
            </v:shape>
          </w:pict>
        </mc:Fallback>
      </mc:AlternateContent>
    </w:r>
    <w:r>
      <w:rPr>
        <w:noProof/>
        <w:lang w:val="tr-TR" w:eastAsia="tr-TR"/>
      </w:rPr>
      <mc:AlternateContent>
        <mc:Choice Requires="wps">
          <w:drawing>
            <wp:anchor distT="0" distB="0" distL="114300" distR="114300" simplePos="0" relativeHeight="487412736" behindDoc="1" locked="0" layoutInCell="1" allowOverlap="1" wp14:anchorId="19B9B239" wp14:editId="03F6F05B">
              <wp:simplePos x="0" y="0"/>
              <wp:positionH relativeFrom="page">
                <wp:posOffset>10190480</wp:posOffset>
              </wp:positionH>
              <wp:positionV relativeFrom="page">
                <wp:posOffset>14817725</wp:posOffset>
              </wp:positionV>
              <wp:extent cx="192405" cy="139065"/>
              <wp:effectExtent l="0" t="0" r="0" b="0"/>
              <wp:wrapNone/>
              <wp:docPr id="3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7B2B2" w14:textId="77777777" w:rsidR="00D64E91" w:rsidRDefault="00D64E91">
                          <w:pPr>
                            <w:spacing w:before="14"/>
                            <w:ind w:left="60"/>
                            <w:rPr>
                              <w:rFonts w:ascii="Arial"/>
                              <w:sz w:val="16"/>
                            </w:rPr>
                          </w:pPr>
                          <w:r>
                            <w:fldChar w:fldCharType="begin"/>
                          </w:r>
                          <w:r>
                            <w:rPr>
                              <w:rFonts w:ascii="Arial"/>
                              <w:sz w:val="16"/>
                            </w:rPr>
                            <w:instrText xml:space="preserve"> PAGE </w:instrText>
                          </w:r>
                          <w:r>
                            <w:fldChar w:fldCharType="separate"/>
                          </w:r>
                          <w:r w:rsidR="00B3377B">
                            <w:rPr>
                              <w:rFonts w:ascii="Arial"/>
                              <w:noProof/>
                              <w:sz w:val="16"/>
                            </w:rPr>
                            <w:t>1</w:t>
                          </w:r>
                          <w:r>
                            <w:fldChar w:fldCharType="end"/>
                          </w:r>
                          <w:r>
                            <w:rPr>
                              <w:rFonts w:ascii="Arial"/>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38" type="#_x0000_t202" style="position:absolute;margin-left:802.4pt;margin-top:1166.75pt;width:15.15pt;height:10.95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" filled="f" stroked="f">
              <v:textbox inset="0,0,0,0">
                <w:txbxContent>
                  <w:p w14:paraId="6307B2B2" w14:textId="77777777" w:rsidR="00D64E91" w:rsidRDefault="00D64E91">
                    <w:pPr>
                      <w:spacing w:before="14"/>
                      <w:ind w:left="60"/>
                      <w:rPr>
                        <w:rFonts w:ascii="Arial"/>
                        <w:sz w:val="16"/>
                      </w:rPr>
                    </w:pPr>
                    <w:r>
                      <w:fldChar w:fldCharType="begin"/>
                    </w:r>
                    <w:r>
                      <w:rPr>
                        <w:rFonts w:ascii="Arial"/>
                        <w:sz w:val="16"/>
                      </w:rPr>
                      <w:instrText xml:space="preserve"> PAGE </w:instrText>
                    </w:r>
                    <w:r>
                      <w:fldChar w:fldCharType="separate"/>
                    </w:r>
                    <w:r w:rsidR="00B3377B">
                      <w:rPr>
                        <w:rFonts w:ascii="Arial"/>
                        <w:noProof/>
                        <w:sz w:val="16"/>
                      </w:rPr>
                      <w:t>1</w:t>
                    </w:r>
                    <w:r>
                      <w:fldChar w:fldCharType="end"/>
                    </w:r>
                    <w:r>
                      <w:rPr>
                        <w:rFonts w:ascii="Arial"/>
                        <w:sz w:val="16"/>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21379" w14:textId="77777777" w:rsidR="00FD15A5" w:rsidRDefault="00FD15A5">
      <w:r>
        <w:separator/>
      </w:r>
    </w:p>
  </w:footnote>
  <w:footnote w:type="continuationSeparator" w:id="0">
    <w:p w14:paraId="26FA0BB2" w14:textId="77777777" w:rsidR="00FD15A5" w:rsidRDefault="00FD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CA311" w14:textId="7275065D" w:rsidR="00D64E91" w:rsidRPr="00744C6D" w:rsidRDefault="00D64E91" w:rsidP="00744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BB"/>
    <w:rsid w:val="00017823"/>
    <w:rsid w:val="00080402"/>
    <w:rsid w:val="00147DB1"/>
    <w:rsid w:val="001D526C"/>
    <w:rsid w:val="00251DF4"/>
    <w:rsid w:val="0025417F"/>
    <w:rsid w:val="002F1BDB"/>
    <w:rsid w:val="00315096"/>
    <w:rsid w:val="00355AFC"/>
    <w:rsid w:val="003F0D47"/>
    <w:rsid w:val="00475474"/>
    <w:rsid w:val="005178D6"/>
    <w:rsid w:val="0053677B"/>
    <w:rsid w:val="007337AC"/>
    <w:rsid w:val="00744C6D"/>
    <w:rsid w:val="00841CDE"/>
    <w:rsid w:val="008937B1"/>
    <w:rsid w:val="009515BB"/>
    <w:rsid w:val="00A12FB7"/>
    <w:rsid w:val="00B03ECD"/>
    <w:rsid w:val="00B3377B"/>
    <w:rsid w:val="00B4545C"/>
    <w:rsid w:val="00BB17C0"/>
    <w:rsid w:val="00C134C1"/>
    <w:rsid w:val="00C4169F"/>
    <w:rsid w:val="00C67E03"/>
    <w:rsid w:val="00CD644F"/>
    <w:rsid w:val="00CF4C98"/>
    <w:rsid w:val="00D14F6B"/>
    <w:rsid w:val="00D64E91"/>
    <w:rsid w:val="00DB4FE1"/>
    <w:rsid w:val="00E8461F"/>
    <w:rsid w:val="00E8691E"/>
    <w:rsid w:val="00EA623E"/>
    <w:rsid w:val="00FD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91"/>
    <w:rPr>
      <w:rFonts w:ascii="Trebuchet MS" w:eastAsia="Trebuchet MS" w:hAnsi="Trebuchet MS" w:cs="Trebuchet MS"/>
    </w:rPr>
  </w:style>
  <w:style w:type="paragraph" w:styleId="Heading1">
    <w:name w:val="heading 1"/>
    <w:basedOn w:val="Normal"/>
    <w:link w:val="Heading1Char"/>
    <w:uiPriority w:val="9"/>
    <w:qFormat/>
    <w:pPr>
      <w:spacing w:before="267"/>
      <w:ind w:left="150"/>
      <w:outlineLvl w:val="0"/>
    </w:pPr>
    <w:rPr>
      <w:sz w:val="53"/>
      <w:szCs w:val="53"/>
    </w:rPr>
  </w:style>
  <w:style w:type="paragraph" w:styleId="Heading2">
    <w:name w:val="heading 2"/>
    <w:basedOn w:val="Normal"/>
    <w:link w:val="Heading2Char"/>
    <w:uiPriority w:val="9"/>
    <w:unhideWhenUsed/>
    <w:qFormat/>
    <w:pPr>
      <w:ind w:left="15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7"/>
      <w:szCs w:val="27"/>
    </w:rPr>
  </w:style>
  <w:style w:type="paragraph" w:styleId="Title">
    <w:name w:val="Title"/>
    <w:basedOn w:val="Normal"/>
    <w:uiPriority w:val="10"/>
    <w:qFormat/>
    <w:pPr>
      <w:spacing w:before="93"/>
      <w:ind w:left="150"/>
    </w:pPr>
    <w:rPr>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3ECD"/>
    <w:pPr>
      <w:tabs>
        <w:tab w:val="center" w:pos="4680"/>
        <w:tab w:val="right" w:pos="9360"/>
      </w:tabs>
    </w:pPr>
  </w:style>
  <w:style w:type="character" w:customStyle="1" w:styleId="HeaderChar">
    <w:name w:val="Header Char"/>
    <w:basedOn w:val="DefaultParagraphFont"/>
    <w:link w:val="Header"/>
    <w:uiPriority w:val="99"/>
    <w:rsid w:val="00B03ECD"/>
    <w:rPr>
      <w:rFonts w:ascii="Trebuchet MS" w:eastAsia="Trebuchet MS" w:hAnsi="Trebuchet MS" w:cs="Trebuchet MS"/>
    </w:rPr>
  </w:style>
  <w:style w:type="paragraph" w:styleId="Footer">
    <w:name w:val="footer"/>
    <w:basedOn w:val="Normal"/>
    <w:link w:val="FooterChar"/>
    <w:uiPriority w:val="99"/>
    <w:unhideWhenUsed/>
    <w:rsid w:val="00B03ECD"/>
    <w:pPr>
      <w:tabs>
        <w:tab w:val="center" w:pos="4680"/>
        <w:tab w:val="right" w:pos="9360"/>
      </w:tabs>
    </w:pPr>
  </w:style>
  <w:style w:type="character" w:customStyle="1" w:styleId="FooterChar">
    <w:name w:val="Footer Char"/>
    <w:basedOn w:val="DefaultParagraphFont"/>
    <w:link w:val="Footer"/>
    <w:uiPriority w:val="99"/>
    <w:rsid w:val="00B03ECD"/>
    <w:rPr>
      <w:rFonts w:ascii="Trebuchet MS" w:eastAsia="Trebuchet MS" w:hAnsi="Trebuchet MS" w:cs="Trebuchet MS"/>
    </w:rPr>
  </w:style>
  <w:style w:type="character" w:styleId="PlaceholderText">
    <w:name w:val="Placeholder Text"/>
    <w:basedOn w:val="DefaultParagraphFont"/>
    <w:uiPriority w:val="99"/>
    <w:semiHidden/>
    <w:rsid w:val="00CD644F"/>
    <w:rPr>
      <w:color w:val="808080"/>
    </w:rPr>
  </w:style>
  <w:style w:type="character" w:customStyle="1" w:styleId="Heading1Char">
    <w:name w:val="Heading 1 Char"/>
    <w:basedOn w:val="DefaultParagraphFont"/>
    <w:link w:val="Heading1"/>
    <w:uiPriority w:val="9"/>
    <w:rsid w:val="00D64E91"/>
    <w:rPr>
      <w:rFonts w:ascii="Trebuchet MS" w:eastAsia="Trebuchet MS" w:hAnsi="Trebuchet MS" w:cs="Trebuchet MS"/>
      <w:sz w:val="53"/>
      <w:szCs w:val="53"/>
    </w:rPr>
  </w:style>
  <w:style w:type="character" w:customStyle="1" w:styleId="Heading2Char">
    <w:name w:val="Heading 2 Char"/>
    <w:basedOn w:val="DefaultParagraphFont"/>
    <w:link w:val="Heading2"/>
    <w:uiPriority w:val="9"/>
    <w:rsid w:val="00D64E91"/>
    <w:rPr>
      <w:rFonts w:ascii="Trebuchet MS" w:eastAsia="Trebuchet MS" w:hAnsi="Trebuchet MS" w:cs="Trebuchet MS"/>
      <w:sz w:val="36"/>
      <w:szCs w:val="36"/>
    </w:rPr>
  </w:style>
  <w:style w:type="character" w:customStyle="1" w:styleId="BodyTextChar">
    <w:name w:val="Body Text Char"/>
    <w:basedOn w:val="DefaultParagraphFont"/>
    <w:link w:val="BodyText"/>
    <w:uiPriority w:val="1"/>
    <w:rsid w:val="00D64E91"/>
    <w:rPr>
      <w:rFonts w:ascii="Trebuchet MS" w:eastAsia="Trebuchet MS" w:hAnsi="Trebuchet MS" w:cs="Trebuchet MS"/>
      <w:sz w:val="27"/>
      <w:szCs w:val="27"/>
    </w:rPr>
  </w:style>
  <w:style w:type="paragraph" w:styleId="BalloonText">
    <w:name w:val="Balloon Text"/>
    <w:basedOn w:val="Normal"/>
    <w:link w:val="BalloonTextChar"/>
    <w:uiPriority w:val="99"/>
    <w:semiHidden/>
    <w:unhideWhenUsed/>
    <w:rsid w:val="00251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F4"/>
    <w:rPr>
      <w:rFonts w:ascii="Segoe UI" w:eastAsia="Trebuchet MS"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91"/>
    <w:rPr>
      <w:rFonts w:ascii="Trebuchet MS" w:eastAsia="Trebuchet MS" w:hAnsi="Trebuchet MS" w:cs="Trebuchet MS"/>
    </w:rPr>
  </w:style>
  <w:style w:type="paragraph" w:styleId="Heading1">
    <w:name w:val="heading 1"/>
    <w:basedOn w:val="Normal"/>
    <w:link w:val="Heading1Char"/>
    <w:uiPriority w:val="9"/>
    <w:qFormat/>
    <w:pPr>
      <w:spacing w:before="267"/>
      <w:ind w:left="150"/>
      <w:outlineLvl w:val="0"/>
    </w:pPr>
    <w:rPr>
      <w:sz w:val="53"/>
      <w:szCs w:val="53"/>
    </w:rPr>
  </w:style>
  <w:style w:type="paragraph" w:styleId="Heading2">
    <w:name w:val="heading 2"/>
    <w:basedOn w:val="Normal"/>
    <w:link w:val="Heading2Char"/>
    <w:uiPriority w:val="9"/>
    <w:unhideWhenUsed/>
    <w:qFormat/>
    <w:pPr>
      <w:ind w:left="15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7"/>
      <w:szCs w:val="27"/>
    </w:rPr>
  </w:style>
  <w:style w:type="paragraph" w:styleId="Title">
    <w:name w:val="Title"/>
    <w:basedOn w:val="Normal"/>
    <w:uiPriority w:val="10"/>
    <w:qFormat/>
    <w:pPr>
      <w:spacing w:before="93"/>
      <w:ind w:left="150"/>
    </w:pPr>
    <w:rPr>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3ECD"/>
    <w:pPr>
      <w:tabs>
        <w:tab w:val="center" w:pos="4680"/>
        <w:tab w:val="right" w:pos="9360"/>
      </w:tabs>
    </w:pPr>
  </w:style>
  <w:style w:type="character" w:customStyle="1" w:styleId="HeaderChar">
    <w:name w:val="Header Char"/>
    <w:basedOn w:val="DefaultParagraphFont"/>
    <w:link w:val="Header"/>
    <w:uiPriority w:val="99"/>
    <w:rsid w:val="00B03ECD"/>
    <w:rPr>
      <w:rFonts w:ascii="Trebuchet MS" w:eastAsia="Trebuchet MS" w:hAnsi="Trebuchet MS" w:cs="Trebuchet MS"/>
    </w:rPr>
  </w:style>
  <w:style w:type="paragraph" w:styleId="Footer">
    <w:name w:val="footer"/>
    <w:basedOn w:val="Normal"/>
    <w:link w:val="FooterChar"/>
    <w:uiPriority w:val="99"/>
    <w:unhideWhenUsed/>
    <w:rsid w:val="00B03ECD"/>
    <w:pPr>
      <w:tabs>
        <w:tab w:val="center" w:pos="4680"/>
        <w:tab w:val="right" w:pos="9360"/>
      </w:tabs>
    </w:pPr>
  </w:style>
  <w:style w:type="character" w:customStyle="1" w:styleId="FooterChar">
    <w:name w:val="Footer Char"/>
    <w:basedOn w:val="DefaultParagraphFont"/>
    <w:link w:val="Footer"/>
    <w:uiPriority w:val="99"/>
    <w:rsid w:val="00B03ECD"/>
    <w:rPr>
      <w:rFonts w:ascii="Trebuchet MS" w:eastAsia="Trebuchet MS" w:hAnsi="Trebuchet MS" w:cs="Trebuchet MS"/>
    </w:rPr>
  </w:style>
  <w:style w:type="character" w:styleId="PlaceholderText">
    <w:name w:val="Placeholder Text"/>
    <w:basedOn w:val="DefaultParagraphFont"/>
    <w:uiPriority w:val="99"/>
    <w:semiHidden/>
    <w:rsid w:val="00CD644F"/>
    <w:rPr>
      <w:color w:val="808080"/>
    </w:rPr>
  </w:style>
  <w:style w:type="character" w:customStyle="1" w:styleId="Heading1Char">
    <w:name w:val="Heading 1 Char"/>
    <w:basedOn w:val="DefaultParagraphFont"/>
    <w:link w:val="Heading1"/>
    <w:uiPriority w:val="9"/>
    <w:rsid w:val="00D64E91"/>
    <w:rPr>
      <w:rFonts w:ascii="Trebuchet MS" w:eastAsia="Trebuchet MS" w:hAnsi="Trebuchet MS" w:cs="Trebuchet MS"/>
      <w:sz w:val="53"/>
      <w:szCs w:val="53"/>
    </w:rPr>
  </w:style>
  <w:style w:type="character" w:customStyle="1" w:styleId="Heading2Char">
    <w:name w:val="Heading 2 Char"/>
    <w:basedOn w:val="DefaultParagraphFont"/>
    <w:link w:val="Heading2"/>
    <w:uiPriority w:val="9"/>
    <w:rsid w:val="00D64E91"/>
    <w:rPr>
      <w:rFonts w:ascii="Trebuchet MS" w:eastAsia="Trebuchet MS" w:hAnsi="Trebuchet MS" w:cs="Trebuchet MS"/>
      <w:sz w:val="36"/>
      <w:szCs w:val="36"/>
    </w:rPr>
  </w:style>
  <w:style w:type="character" w:customStyle="1" w:styleId="BodyTextChar">
    <w:name w:val="Body Text Char"/>
    <w:basedOn w:val="DefaultParagraphFont"/>
    <w:link w:val="BodyText"/>
    <w:uiPriority w:val="1"/>
    <w:rsid w:val="00D64E91"/>
    <w:rPr>
      <w:rFonts w:ascii="Trebuchet MS" w:eastAsia="Trebuchet MS" w:hAnsi="Trebuchet MS" w:cs="Trebuchet MS"/>
      <w:sz w:val="27"/>
      <w:szCs w:val="27"/>
    </w:rPr>
  </w:style>
  <w:style w:type="paragraph" w:styleId="BalloonText">
    <w:name w:val="Balloon Text"/>
    <w:basedOn w:val="Normal"/>
    <w:link w:val="BalloonTextChar"/>
    <w:uiPriority w:val="99"/>
    <w:semiHidden/>
    <w:unhideWhenUsed/>
    <w:rsid w:val="00251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F4"/>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20smecasestudies.org/" TargetMode="External"/><Relationship Id="rId1" Type="http://schemas.openxmlformats.org/officeDocument/2006/relationships/hyperlink" Target="http://www.g20smecasestudies.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9E2306B32F4B0EB0CB6E19B9D68D3F"/>
        <w:category>
          <w:name w:val="Genel"/>
          <w:gallery w:val="placeholder"/>
        </w:category>
        <w:types>
          <w:type w:val="bbPlcHdr"/>
        </w:types>
        <w:behaviors>
          <w:behavior w:val="content"/>
        </w:behaviors>
        <w:guid w:val="{C99C8407-C16C-4139-99D3-E5040323D5F6}"/>
      </w:docPartPr>
      <w:docPartBody>
        <w:p w:rsidR="00940D01" w:rsidRDefault="00D556FD">
          <w:pPr>
            <w:pStyle w:val="089E2306B32F4B0EB0CB6E19B9D68D3F"/>
          </w:pPr>
          <w:r w:rsidRPr="007032AD">
            <w:rPr>
              <w:rStyle w:val="PlaceholderText"/>
            </w:rPr>
            <w:t>Bir öğe seçin.</w:t>
          </w:r>
        </w:p>
      </w:docPartBody>
    </w:docPart>
    <w:docPart>
      <w:docPartPr>
        <w:name w:val="F1A9BFFC6BFA4E90A517A0C88FF137EE"/>
        <w:category>
          <w:name w:val="Genel"/>
          <w:gallery w:val="placeholder"/>
        </w:category>
        <w:types>
          <w:type w:val="bbPlcHdr"/>
        </w:types>
        <w:behaviors>
          <w:behavior w:val="content"/>
        </w:behaviors>
        <w:guid w:val="{C269BEB5-63C6-4ABC-A1C7-17908E616FB5}"/>
      </w:docPartPr>
      <w:docPartBody>
        <w:p w:rsidR="004C52A5" w:rsidRDefault="005D1E78" w:rsidP="005D1E78">
          <w:pPr>
            <w:pStyle w:val="F1A9BFFC6BFA4E90A517A0C88FF137EE"/>
          </w:pPr>
          <w:r w:rsidRPr="007032AD">
            <w:rPr>
              <w:rStyle w:val="PlaceholderText"/>
            </w:rPr>
            <w:t>Bir öğe seçin.</w:t>
          </w:r>
        </w:p>
      </w:docPartBody>
    </w:docPart>
    <w:docPart>
      <w:docPartPr>
        <w:name w:val="9AF0288C388046219CDB1ECDE6DE4751"/>
        <w:category>
          <w:name w:val="Genel"/>
          <w:gallery w:val="placeholder"/>
        </w:category>
        <w:types>
          <w:type w:val="bbPlcHdr"/>
        </w:types>
        <w:behaviors>
          <w:behavior w:val="content"/>
        </w:behaviors>
        <w:guid w:val="{3E53260D-A7E1-4B8B-B1DE-BC58D22B45AB}"/>
      </w:docPartPr>
      <w:docPartBody>
        <w:p w:rsidR="004C52A5" w:rsidRDefault="005D1E78" w:rsidP="005D1E78">
          <w:pPr>
            <w:pStyle w:val="9AF0288C388046219CDB1ECDE6DE4751"/>
          </w:pPr>
          <w:r w:rsidRPr="007032AD">
            <w:rPr>
              <w:rStyle w:val="PlaceholderText"/>
            </w:rPr>
            <w:t>Bir öğe seçin.</w:t>
          </w:r>
        </w:p>
      </w:docPartBody>
    </w:docPart>
    <w:docPart>
      <w:docPartPr>
        <w:name w:val="A3E4A7455E75406F978E1C220E783889"/>
        <w:category>
          <w:name w:val="Genel"/>
          <w:gallery w:val="placeholder"/>
        </w:category>
        <w:types>
          <w:type w:val="bbPlcHdr"/>
        </w:types>
        <w:behaviors>
          <w:behavior w:val="content"/>
        </w:behaviors>
        <w:guid w:val="{DDFAC294-D376-42D5-8523-5C99AA5C1394}"/>
      </w:docPartPr>
      <w:docPartBody>
        <w:p w:rsidR="004C52A5" w:rsidRDefault="005D1E78" w:rsidP="005D1E78">
          <w:pPr>
            <w:pStyle w:val="A3E4A7455E75406F978E1C220E783889"/>
          </w:pPr>
          <w:r w:rsidRPr="007032AD">
            <w:rPr>
              <w:rStyle w:val="PlaceholderText"/>
            </w:rPr>
            <w:t>Bir öğe seçin.</w:t>
          </w:r>
        </w:p>
      </w:docPartBody>
    </w:docPart>
    <w:docPart>
      <w:docPartPr>
        <w:name w:val="EF44EA14FFF9486490DFCB0062BE2261"/>
        <w:category>
          <w:name w:val="Genel"/>
          <w:gallery w:val="placeholder"/>
        </w:category>
        <w:types>
          <w:type w:val="bbPlcHdr"/>
        </w:types>
        <w:behaviors>
          <w:behavior w:val="content"/>
        </w:behaviors>
        <w:guid w:val="{1990FC27-59D9-43EC-9204-7F355F775F99}"/>
      </w:docPartPr>
      <w:docPartBody>
        <w:p w:rsidR="004C52A5" w:rsidRDefault="005D1E78" w:rsidP="005D1E78">
          <w:pPr>
            <w:pStyle w:val="EF44EA14FFF9486490DFCB0062BE2261"/>
          </w:pPr>
          <w:r w:rsidRPr="007032AD">
            <w:rPr>
              <w:rStyle w:val="PlaceholderText"/>
            </w:rPr>
            <w:t>Bir öğe seçin.</w:t>
          </w:r>
        </w:p>
      </w:docPartBody>
    </w:docPart>
    <w:docPart>
      <w:docPartPr>
        <w:name w:val="9A264691676A4DE1A38ECAD31E77BB03"/>
        <w:category>
          <w:name w:val="Genel"/>
          <w:gallery w:val="placeholder"/>
        </w:category>
        <w:types>
          <w:type w:val="bbPlcHdr"/>
        </w:types>
        <w:behaviors>
          <w:behavior w:val="content"/>
        </w:behaviors>
        <w:guid w:val="{79CE95A1-8C4E-4C48-9941-D1B183EE0F43}"/>
      </w:docPartPr>
      <w:docPartBody>
        <w:p w:rsidR="004C52A5" w:rsidRDefault="005D1E78" w:rsidP="005D1E78">
          <w:pPr>
            <w:pStyle w:val="9A264691676A4DE1A38ECAD31E77BB03"/>
          </w:pPr>
          <w:r w:rsidRPr="007032AD">
            <w:rPr>
              <w:rStyle w:val="PlaceholderText"/>
            </w:rPr>
            <w:t>Bir öğe seçin.</w:t>
          </w:r>
        </w:p>
      </w:docPartBody>
    </w:docPart>
    <w:docPart>
      <w:docPartPr>
        <w:name w:val="70EDD387CC3542BC90D5FEA261FACBE4"/>
        <w:category>
          <w:name w:val="Genel"/>
          <w:gallery w:val="placeholder"/>
        </w:category>
        <w:types>
          <w:type w:val="bbPlcHdr"/>
        </w:types>
        <w:behaviors>
          <w:behavior w:val="content"/>
        </w:behaviors>
        <w:guid w:val="{C8021FD3-3943-4B0D-B95F-75EAFE10C7D6}"/>
      </w:docPartPr>
      <w:docPartBody>
        <w:p w:rsidR="004C52A5" w:rsidRDefault="005D1E78" w:rsidP="005D1E78">
          <w:pPr>
            <w:pStyle w:val="70EDD387CC3542BC90D5FEA261FACBE4"/>
          </w:pPr>
          <w:r w:rsidRPr="007032AD">
            <w:rPr>
              <w:rStyle w:val="PlaceholderText"/>
            </w:rPr>
            <w:t>Bir öğe seçin.</w:t>
          </w:r>
        </w:p>
      </w:docPartBody>
    </w:docPart>
    <w:docPart>
      <w:docPartPr>
        <w:name w:val="6EE781C8C185432EB4A70C3FE2C2EB74"/>
        <w:category>
          <w:name w:val="Genel"/>
          <w:gallery w:val="placeholder"/>
        </w:category>
        <w:types>
          <w:type w:val="bbPlcHdr"/>
        </w:types>
        <w:behaviors>
          <w:behavior w:val="content"/>
        </w:behaviors>
        <w:guid w:val="{6792EC12-D193-4AED-9E3B-F65E3A747F19}"/>
      </w:docPartPr>
      <w:docPartBody>
        <w:p w:rsidR="004C52A5" w:rsidRDefault="005D1E78" w:rsidP="005D1E78">
          <w:pPr>
            <w:pStyle w:val="6EE781C8C185432EB4A70C3FE2C2EB74"/>
          </w:pPr>
          <w:r w:rsidRPr="007032AD">
            <w:rPr>
              <w:rStyle w:val="PlaceholderText"/>
            </w:rPr>
            <w:t>Bir öğe seçin.</w:t>
          </w:r>
        </w:p>
      </w:docPartBody>
    </w:docPart>
    <w:docPart>
      <w:docPartPr>
        <w:name w:val="9DC3AF258BF54E42A0235E118EB8B803"/>
        <w:category>
          <w:name w:val="Genel"/>
          <w:gallery w:val="placeholder"/>
        </w:category>
        <w:types>
          <w:type w:val="bbPlcHdr"/>
        </w:types>
        <w:behaviors>
          <w:behavior w:val="content"/>
        </w:behaviors>
        <w:guid w:val="{20C39795-D3B5-4A7B-84B1-C89232092396}"/>
      </w:docPartPr>
      <w:docPartBody>
        <w:p w:rsidR="004C52A5" w:rsidRDefault="005D1E78" w:rsidP="005D1E78">
          <w:pPr>
            <w:pStyle w:val="9DC3AF258BF54E42A0235E118EB8B803"/>
          </w:pPr>
          <w:r w:rsidRPr="007032AD">
            <w:rPr>
              <w:rStyle w:val="PlaceholderText"/>
            </w:rPr>
            <w:t>Bir öğe seçin.</w:t>
          </w:r>
        </w:p>
      </w:docPartBody>
    </w:docPart>
    <w:docPart>
      <w:docPartPr>
        <w:name w:val="49760E863B054E2C9611B3A9132B507A"/>
        <w:category>
          <w:name w:val="Genel"/>
          <w:gallery w:val="placeholder"/>
        </w:category>
        <w:types>
          <w:type w:val="bbPlcHdr"/>
        </w:types>
        <w:behaviors>
          <w:behavior w:val="content"/>
        </w:behaviors>
        <w:guid w:val="{7B1DAACF-E89F-4CF7-9229-5C4EDAA3B078}"/>
      </w:docPartPr>
      <w:docPartBody>
        <w:p w:rsidR="004C52A5" w:rsidRDefault="005D1E78" w:rsidP="005D1E78">
          <w:pPr>
            <w:pStyle w:val="49760E863B054E2C9611B3A9132B507A"/>
          </w:pPr>
          <w:r w:rsidRPr="007032AD">
            <w:rPr>
              <w:rStyle w:val="PlaceholderText"/>
            </w:rPr>
            <w:t>Bir öğe seçin.</w:t>
          </w:r>
        </w:p>
      </w:docPartBody>
    </w:docPart>
    <w:docPart>
      <w:docPartPr>
        <w:name w:val="AC2D3C823B304F209D8C4D8996AF7074"/>
        <w:category>
          <w:name w:val="Genel"/>
          <w:gallery w:val="placeholder"/>
        </w:category>
        <w:types>
          <w:type w:val="bbPlcHdr"/>
        </w:types>
        <w:behaviors>
          <w:behavior w:val="content"/>
        </w:behaviors>
        <w:guid w:val="{61B72639-E4C0-4571-BBA2-E1DC6DBA894B}"/>
      </w:docPartPr>
      <w:docPartBody>
        <w:p w:rsidR="004C52A5" w:rsidRDefault="005D1E78" w:rsidP="005D1E78">
          <w:pPr>
            <w:pStyle w:val="AC2D3C823B304F209D8C4D8996AF7074"/>
          </w:pPr>
          <w:r w:rsidRPr="007032AD">
            <w:rPr>
              <w:rStyle w:val="PlaceholderText"/>
            </w:rPr>
            <w:t>Bir öğe seçin.</w:t>
          </w:r>
        </w:p>
      </w:docPartBody>
    </w:docPart>
    <w:docPart>
      <w:docPartPr>
        <w:name w:val="6C3DCD5EF3A145BDAAFA6C22EBE5084D"/>
        <w:category>
          <w:name w:val="Genel"/>
          <w:gallery w:val="placeholder"/>
        </w:category>
        <w:types>
          <w:type w:val="bbPlcHdr"/>
        </w:types>
        <w:behaviors>
          <w:behavior w:val="content"/>
        </w:behaviors>
        <w:guid w:val="{8A4E37C5-A898-4339-9FB7-6F3E19891BF1}"/>
      </w:docPartPr>
      <w:docPartBody>
        <w:p w:rsidR="004C52A5" w:rsidRDefault="005D1E78" w:rsidP="005D1E78">
          <w:pPr>
            <w:pStyle w:val="6C3DCD5EF3A145BDAAFA6C22EBE5084D"/>
          </w:pPr>
          <w:r w:rsidRPr="007032AD">
            <w:rPr>
              <w:rStyle w:val="PlaceholderText"/>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33"/>
    <w:rsid w:val="00042A33"/>
    <w:rsid w:val="004C0D59"/>
    <w:rsid w:val="004C52A5"/>
    <w:rsid w:val="005D1E78"/>
    <w:rsid w:val="00710483"/>
    <w:rsid w:val="00940D01"/>
    <w:rsid w:val="00A147E1"/>
    <w:rsid w:val="00C65C8B"/>
    <w:rsid w:val="00D23F83"/>
    <w:rsid w:val="00D556FD"/>
    <w:rsid w:val="00D6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E78"/>
    <w:rPr>
      <w:color w:val="808080"/>
    </w:rPr>
  </w:style>
  <w:style w:type="paragraph" w:customStyle="1" w:styleId="6B8748A0361142698FF6140BE71F766E">
    <w:name w:val="6B8748A0361142698FF6140BE71F766E"/>
    <w:rsid w:val="00042A33"/>
  </w:style>
  <w:style w:type="paragraph" w:customStyle="1" w:styleId="30152AA4D5634C1AA7C940D1B464BFCD">
    <w:name w:val="30152AA4D5634C1AA7C940D1B464BFCD"/>
    <w:rsid w:val="00042A33"/>
  </w:style>
  <w:style w:type="paragraph" w:customStyle="1" w:styleId="9E3A6D3D13314B8EBF17D4D01600CEB0">
    <w:name w:val="9E3A6D3D13314B8EBF17D4D01600CEB0"/>
  </w:style>
  <w:style w:type="paragraph" w:customStyle="1" w:styleId="FE0F53CFE2EA43C9BACCBC3B683F55F0">
    <w:name w:val="FE0F53CFE2EA43C9BACCBC3B683F55F0"/>
  </w:style>
  <w:style w:type="paragraph" w:customStyle="1" w:styleId="625C604F0C4E45D6AD35902D340BBCEC">
    <w:name w:val="625C604F0C4E45D6AD35902D340BBCEC"/>
  </w:style>
  <w:style w:type="paragraph" w:customStyle="1" w:styleId="95F106A4E7E344C2994B2EDDA39801E1">
    <w:name w:val="95F106A4E7E344C2994B2EDDA39801E1"/>
  </w:style>
  <w:style w:type="paragraph" w:customStyle="1" w:styleId="BCEC31505953488CAF10BE4B8CDD97C7">
    <w:name w:val="BCEC31505953488CAF10BE4B8CDD97C7"/>
  </w:style>
  <w:style w:type="paragraph" w:customStyle="1" w:styleId="9487C260B6084CAFA2E559A4C6285152">
    <w:name w:val="9487C260B6084CAFA2E559A4C6285152"/>
  </w:style>
  <w:style w:type="paragraph" w:customStyle="1" w:styleId="70F374B47B584FF0BF12103C1B494BCF">
    <w:name w:val="70F374B47B584FF0BF12103C1B494BCF"/>
  </w:style>
  <w:style w:type="paragraph" w:customStyle="1" w:styleId="1F4970ED9F2F49B28127264917E11637">
    <w:name w:val="1F4970ED9F2F49B28127264917E11637"/>
  </w:style>
  <w:style w:type="paragraph" w:customStyle="1" w:styleId="B9E242F4A30847DC960760A55025FAB1">
    <w:name w:val="B9E242F4A30847DC960760A55025FAB1"/>
  </w:style>
  <w:style w:type="paragraph" w:customStyle="1" w:styleId="D2C987BC2B864B678290EB72339C31AA">
    <w:name w:val="D2C987BC2B864B678290EB72339C31AA"/>
  </w:style>
  <w:style w:type="paragraph" w:customStyle="1" w:styleId="10BA414AD7AB4B9E9CD015A10F955D06">
    <w:name w:val="10BA414AD7AB4B9E9CD015A10F955D06"/>
  </w:style>
  <w:style w:type="paragraph" w:customStyle="1" w:styleId="B1594716F2AB4874AFA38FC08B76334A">
    <w:name w:val="B1594716F2AB4874AFA38FC08B76334A"/>
  </w:style>
  <w:style w:type="paragraph" w:customStyle="1" w:styleId="969C98D1AC06453B93860A471E5B9B0F">
    <w:name w:val="969C98D1AC06453B93860A471E5B9B0F"/>
  </w:style>
  <w:style w:type="paragraph" w:customStyle="1" w:styleId="0601DD0C2DF0465591503C90BEC711D6">
    <w:name w:val="0601DD0C2DF0465591503C90BEC711D6"/>
  </w:style>
  <w:style w:type="paragraph" w:customStyle="1" w:styleId="8D66A89882394CBD8B1E1CF2306D9AC6">
    <w:name w:val="8D66A89882394CBD8B1E1CF2306D9AC6"/>
  </w:style>
  <w:style w:type="paragraph" w:customStyle="1" w:styleId="54B3B92BB6D04D64AB939AD876FE4857">
    <w:name w:val="54B3B92BB6D04D64AB939AD876FE4857"/>
  </w:style>
  <w:style w:type="paragraph" w:customStyle="1" w:styleId="4A95B06FA9F94F76B212632FBD5B4326">
    <w:name w:val="4A95B06FA9F94F76B212632FBD5B4326"/>
  </w:style>
  <w:style w:type="paragraph" w:customStyle="1" w:styleId="1AE2F9F675794286B89AF19F2146CD22">
    <w:name w:val="1AE2F9F675794286B89AF19F2146CD22"/>
  </w:style>
  <w:style w:type="paragraph" w:customStyle="1" w:styleId="089E2306B32F4B0EB0CB6E19B9D68D3F">
    <w:name w:val="089E2306B32F4B0EB0CB6E19B9D68D3F"/>
  </w:style>
  <w:style w:type="paragraph" w:customStyle="1" w:styleId="B03459D9947240FEBCB089D43AB53921">
    <w:name w:val="B03459D9947240FEBCB089D43AB53921"/>
  </w:style>
  <w:style w:type="paragraph" w:customStyle="1" w:styleId="B83F9E4AE883441CA02C417F587ED32E">
    <w:name w:val="B83F9E4AE883441CA02C417F587ED32E"/>
  </w:style>
  <w:style w:type="paragraph" w:customStyle="1" w:styleId="343F149DE6DF4235AAD97ABD5CF6C139">
    <w:name w:val="343F149DE6DF4235AAD97ABD5CF6C139"/>
    <w:rsid w:val="00940D01"/>
    <w:rPr>
      <w:lang w:val="tr-TR" w:eastAsia="tr-TR"/>
    </w:rPr>
  </w:style>
  <w:style w:type="paragraph" w:customStyle="1" w:styleId="235A3CE5D0FA49E7A6943E59F63A9B3A">
    <w:name w:val="235A3CE5D0FA49E7A6943E59F63A9B3A"/>
    <w:rsid w:val="00940D01"/>
    <w:rPr>
      <w:lang w:val="tr-TR" w:eastAsia="tr-TR"/>
    </w:rPr>
  </w:style>
  <w:style w:type="paragraph" w:customStyle="1" w:styleId="D50E3D01EDC7456685866DAD51EF5459">
    <w:name w:val="D50E3D01EDC7456685866DAD51EF5459"/>
    <w:rsid w:val="00710483"/>
    <w:rPr>
      <w:lang w:val="tr-TR" w:eastAsia="tr-TR"/>
    </w:rPr>
  </w:style>
  <w:style w:type="paragraph" w:customStyle="1" w:styleId="F1A9BFFC6BFA4E90A517A0C88FF137EE">
    <w:name w:val="F1A9BFFC6BFA4E90A517A0C88FF137EE"/>
    <w:rsid w:val="005D1E78"/>
    <w:rPr>
      <w:lang w:val="tr-TR" w:eastAsia="tr-TR"/>
    </w:rPr>
  </w:style>
  <w:style w:type="paragraph" w:customStyle="1" w:styleId="C19666DD7A024309A36DABD9A7B9FB6E">
    <w:name w:val="C19666DD7A024309A36DABD9A7B9FB6E"/>
    <w:rsid w:val="005D1E78"/>
    <w:rPr>
      <w:lang w:val="tr-TR" w:eastAsia="tr-TR"/>
    </w:rPr>
  </w:style>
  <w:style w:type="paragraph" w:customStyle="1" w:styleId="33FC05A86E014BBDA7D9B52EC1B48046">
    <w:name w:val="33FC05A86E014BBDA7D9B52EC1B48046"/>
    <w:rsid w:val="005D1E78"/>
    <w:rPr>
      <w:lang w:val="tr-TR" w:eastAsia="tr-TR"/>
    </w:rPr>
  </w:style>
  <w:style w:type="paragraph" w:customStyle="1" w:styleId="1EA014245F744B6A99A878674DB86DF1">
    <w:name w:val="1EA014245F744B6A99A878674DB86DF1"/>
    <w:rsid w:val="005D1E78"/>
    <w:rPr>
      <w:lang w:val="tr-TR" w:eastAsia="tr-TR"/>
    </w:rPr>
  </w:style>
  <w:style w:type="paragraph" w:customStyle="1" w:styleId="DB9E600A745A4AD9A9C81B9AFA39DC14">
    <w:name w:val="DB9E600A745A4AD9A9C81B9AFA39DC14"/>
    <w:rsid w:val="005D1E78"/>
    <w:rPr>
      <w:lang w:val="tr-TR" w:eastAsia="tr-TR"/>
    </w:rPr>
  </w:style>
  <w:style w:type="paragraph" w:customStyle="1" w:styleId="07AE0DDE0B974DAC8148545A805F0088">
    <w:name w:val="07AE0DDE0B974DAC8148545A805F0088"/>
    <w:rsid w:val="005D1E78"/>
    <w:rPr>
      <w:lang w:val="tr-TR" w:eastAsia="tr-TR"/>
    </w:rPr>
  </w:style>
  <w:style w:type="paragraph" w:customStyle="1" w:styleId="609E3E4E01AF4A798CF298C54300E78F">
    <w:name w:val="609E3E4E01AF4A798CF298C54300E78F"/>
    <w:rsid w:val="005D1E78"/>
    <w:rPr>
      <w:lang w:val="tr-TR" w:eastAsia="tr-TR"/>
    </w:rPr>
  </w:style>
  <w:style w:type="paragraph" w:customStyle="1" w:styleId="83DAEA628AB6440A99AB7F3746C463C1">
    <w:name w:val="83DAEA628AB6440A99AB7F3746C463C1"/>
    <w:rsid w:val="005D1E78"/>
    <w:rPr>
      <w:lang w:val="tr-TR" w:eastAsia="tr-TR"/>
    </w:rPr>
  </w:style>
  <w:style w:type="paragraph" w:customStyle="1" w:styleId="59CB1B1286874023ADD8BFC5B70B1037">
    <w:name w:val="59CB1B1286874023ADD8BFC5B70B1037"/>
    <w:rsid w:val="005D1E78"/>
    <w:rPr>
      <w:lang w:val="tr-TR" w:eastAsia="tr-TR"/>
    </w:rPr>
  </w:style>
  <w:style w:type="paragraph" w:customStyle="1" w:styleId="5CA47BDE0B844C2D98518E43F4C3E0B3">
    <w:name w:val="5CA47BDE0B844C2D98518E43F4C3E0B3"/>
    <w:rsid w:val="005D1E78"/>
    <w:rPr>
      <w:lang w:val="tr-TR" w:eastAsia="tr-TR"/>
    </w:rPr>
  </w:style>
  <w:style w:type="paragraph" w:customStyle="1" w:styleId="7EC74E4C20C24B9280379690F3008859">
    <w:name w:val="7EC74E4C20C24B9280379690F3008859"/>
    <w:rsid w:val="005D1E78"/>
    <w:rPr>
      <w:lang w:val="tr-TR" w:eastAsia="tr-TR"/>
    </w:rPr>
  </w:style>
  <w:style w:type="paragraph" w:customStyle="1" w:styleId="412084BB97104698A4F4A487CF359FB1">
    <w:name w:val="412084BB97104698A4F4A487CF359FB1"/>
    <w:rsid w:val="005D1E78"/>
    <w:rPr>
      <w:lang w:val="tr-TR" w:eastAsia="tr-TR"/>
    </w:rPr>
  </w:style>
  <w:style w:type="paragraph" w:customStyle="1" w:styleId="9AF0288C388046219CDB1ECDE6DE4751">
    <w:name w:val="9AF0288C388046219CDB1ECDE6DE4751"/>
    <w:rsid w:val="005D1E78"/>
    <w:rPr>
      <w:lang w:val="tr-TR" w:eastAsia="tr-TR"/>
    </w:rPr>
  </w:style>
  <w:style w:type="paragraph" w:customStyle="1" w:styleId="A3E4A7455E75406F978E1C220E783889">
    <w:name w:val="A3E4A7455E75406F978E1C220E783889"/>
    <w:rsid w:val="005D1E78"/>
    <w:rPr>
      <w:lang w:val="tr-TR" w:eastAsia="tr-TR"/>
    </w:rPr>
  </w:style>
  <w:style w:type="paragraph" w:customStyle="1" w:styleId="EF44EA14FFF9486490DFCB0062BE2261">
    <w:name w:val="EF44EA14FFF9486490DFCB0062BE2261"/>
    <w:rsid w:val="005D1E78"/>
    <w:rPr>
      <w:lang w:val="tr-TR" w:eastAsia="tr-TR"/>
    </w:rPr>
  </w:style>
  <w:style w:type="paragraph" w:customStyle="1" w:styleId="D7C0E6E7ABFF4A8384DC7B39FCEF8084">
    <w:name w:val="D7C0E6E7ABFF4A8384DC7B39FCEF8084"/>
    <w:rsid w:val="005D1E78"/>
    <w:rPr>
      <w:lang w:val="tr-TR" w:eastAsia="tr-TR"/>
    </w:rPr>
  </w:style>
  <w:style w:type="paragraph" w:customStyle="1" w:styleId="E56A174968F844AABA35009B100A46CB">
    <w:name w:val="E56A174968F844AABA35009B100A46CB"/>
    <w:rsid w:val="005D1E78"/>
    <w:rPr>
      <w:lang w:val="tr-TR" w:eastAsia="tr-TR"/>
    </w:rPr>
  </w:style>
  <w:style w:type="paragraph" w:customStyle="1" w:styleId="C62636FDC8874F4E94EE3783D340E2B0">
    <w:name w:val="C62636FDC8874F4E94EE3783D340E2B0"/>
    <w:rsid w:val="005D1E78"/>
    <w:rPr>
      <w:lang w:val="tr-TR" w:eastAsia="tr-TR"/>
    </w:rPr>
  </w:style>
  <w:style w:type="paragraph" w:customStyle="1" w:styleId="9A264691676A4DE1A38ECAD31E77BB03">
    <w:name w:val="9A264691676A4DE1A38ECAD31E77BB03"/>
    <w:rsid w:val="005D1E78"/>
    <w:rPr>
      <w:lang w:val="tr-TR" w:eastAsia="tr-TR"/>
    </w:rPr>
  </w:style>
  <w:style w:type="paragraph" w:customStyle="1" w:styleId="70EDD387CC3542BC90D5FEA261FACBE4">
    <w:name w:val="70EDD387CC3542BC90D5FEA261FACBE4"/>
    <w:rsid w:val="005D1E78"/>
    <w:rPr>
      <w:lang w:val="tr-TR" w:eastAsia="tr-TR"/>
    </w:rPr>
  </w:style>
  <w:style w:type="paragraph" w:customStyle="1" w:styleId="DB63553E68594E209A6B80B2D9F22B6E">
    <w:name w:val="DB63553E68594E209A6B80B2D9F22B6E"/>
    <w:rsid w:val="005D1E78"/>
    <w:rPr>
      <w:lang w:val="tr-TR" w:eastAsia="tr-TR"/>
    </w:rPr>
  </w:style>
  <w:style w:type="paragraph" w:customStyle="1" w:styleId="21A3E5513F614A15AD9B96916D8E2E3C">
    <w:name w:val="21A3E5513F614A15AD9B96916D8E2E3C"/>
    <w:rsid w:val="005D1E78"/>
    <w:rPr>
      <w:lang w:val="tr-TR" w:eastAsia="tr-TR"/>
    </w:rPr>
  </w:style>
  <w:style w:type="paragraph" w:customStyle="1" w:styleId="6EE781C8C185432EB4A70C3FE2C2EB74">
    <w:name w:val="6EE781C8C185432EB4A70C3FE2C2EB74"/>
    <w:rsid w:val="005D1E78"/>
    <w:rPr>
      <w:lang w:val="tr-TR" w:eastAsia="tr-TR"/>
    </w:rPr>
  </w:style>
  <w:style w:type="paragraph" w:customStyle="1" w:styleId="9DC3AF258BF54E42A0235E118EB8B803">
    <w:name w:val="9DC3AF258BF54E42A0235E118EB8B803"/>
    <w:rsid w:val="005D1E78"/>
    <w:rPr>
      <w:lang w:val="tr-TR" w:eastAsia="tr-TR"/>
    </w:rPr>
  </w:style>
  <w:style w:type="paragraph" w:customStyle="1" w:styleId="49760E863B054E2C9611B3A9132B507A">
    <w:name w:val="49760E863B054E2C9611B3A9132B507A"/>
    <w:rsid w:val="005D1E78"/>
    <w:rPr>
      <w:lang w:val="tr-TR" w:eastAsia="tr-TR"/>
    </w:rPr>
  </w:style>
  <w:style w:type="paragraph" w:customStyle="1" w:styleId="8ECE7A603363490D9A8F3C3AE54AC885">
    <w:name w:val="8ECE7A603363490D9A8F3C3AE54AC885"/>
    <w:rsid w:val="005D1E78"/>
    <w:rPr>
      <w:lang w:val="tr-TR" w:eastAsia="tr-TR"/>
    </w:rPr>
  </w:style>
  <w:style w:type="paragraph" w:customStyle="1" w:styleId="830D3A1B63DC49ADB7A3614FD873EE77">
    <w:name w:val="830D3A1B63DC49ADB7A3614FD873EE77"/>
    <w:rsid w:val="005D1E78"/>
    <w:rPr>
      <w:lang w:val="tr-TR" w:eastAsia="tr-TR"/>
    </w:rPr>
  </w:style>
  <w:style w:type="paragraph" w:customStyle="1" w:styleId="4E28B56419B649CDAB0E641489DE7CCD">
    <w:name w:val="4E28B56419B649CDAB0E641489DE7CCD"/>
    <w:rsid w:val="005D1E78"/>
    <w:rPr>
      <w:lang w:val="tr-TR" w:eastAsia="tr-TR"/>
    </w:rPr>
  </w:style>
  <w:style w:type="paragraph" w:customStyle="1" w:styleId="AC2D3C823B304F209D8C4D8996AF7074">
    <w:name w:val="AC2D3C823B304F209D8C4D8996AF7074"/>
    <w:rsid w:val="005D1E78"/>
    <w:rPr>
      <w:lang w:val="tr-TR" w:eastAsia="tr-TR"/>
    </w:rPr>
  </w:style>
  <w:style w:type="paragraph" w:customStyle="1" w:styleId="6C3DCD5EF3A145BDAAFA6C22EBE5084D">
    <w:name w:val="6C3DCD5EF3A145BDAAFA6C22EBE5084D"/>
    <w:rsid w:val="005D1E78"/>
    <w:rPr>
      <w:lang w:val="tr-TR" w:eastAsia="tr-T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E78"/>
    <w:rPr>
      <w:color w:val="808080"/>
    </w:rPr>
  </w:style>
  <w:style w:type="paragraph" w:customStyle="1" w:styleId="6B8748A0361142698FF6140BE71F766E">
    <w:name w:val="6B8748A0361142698FF6140BE71F766E"/>
    <w:rsid w:val="00042A33"/>
  </w:style>
  <w:style w:type="paragraph" w:customStyle="1" w:styleId="30152AA4D5634C1AA7C940D1B464BFCD">
    <w:name w:val="30152AA4D5634C1AA7C940D1B464BFCD"/>
    <w:rsid w:val="00042A33"/>
  </w:style>
  <w:style w:type="paragraph" w:customStyle="1" w:styleId="9E3A6D3D13314B8EBF17D4D01600CEB0">
    <w:name w:val="9E3A6D3D13314B8EBF17D4D01600CEB0"/>
  </w:style>
  <w:style w:type="paragraph" w:customStyle="1" w:styleId="FE0F53CFE2EA43C9BACCBC3B683F55F0">
    <w:name w:val="FE0F53CFE2EA43C9BACCBC3B683F55F0"/>
  </w:style>
  <w:style w:type="paragraph" w:customStyle="1" w:styleId="625C604F0C4E45D6AD35902D340BBCEC">
    <w:name w:val="625C604F0C4E45D6AD35902D340BBCEC"/>
  </w:style>
  <w:style w:type="paragraph" w:customStyle="1" w:styleId="95F106A4E7E344C2994B2EDDA39801E1">
    <w:name w:val="95F106A4E7E344C2994B2EDDA39801E1"/>
  </w:style>
  <w:style w:type="paragraph" w:customStyle="1" w:styleId="BCEC31505953488CAF10BE4B8CDD97C7">
    <w:name w:val="BCEC31505953488CAF10BE4B8CDD97C7"/>
  </w:style>
  <w:style w:type="paragraph" w:customStyle="1" w:styleId="9487C260B6084CAFA2E559A4C6285152">
    <w:name w:val="9487C260B6084CAFA2E559A4C6285152"/>
  </w:style>
  <w:style w:type="paragraph" w:customStyle="1" w:styleId="70F374B47B584FF0BF12103C1B494BCF">
    <w:name w:val="70F374B47B584FF0BF12103C1B494BCF"/>
  </w:style>
  <w:style w:type="paragraph" w:customStyle="1" w:styleId="1F4970ED9F2F49B28127264917E11637">
    <w:name w:val="1F4970ED9F2F49B28127264917E11637"/>
  </w:style>
  <w:style w:type="paragraph" w:customStyle="1" w:styleId="B9E242F4A30847DC960760A55025FAB1">
    <w:name w:val="B9E242F4A30847DC960760A55025FAB1"/>
  </w:style>
  <w:style w:type="paragraph" w:customStyle="1" w:styleId="D2C987BC2B864B678290EB72339C31AA">
    <w:name w:val="D2C987BC2B864B678290EB72339C31AA"/>
  </w:style>
  <w:style w:type="paragraph" w:customStyle="1" w:styleId="10BA414AD7AB4B9E9CD015A10F955D06">
    <w:name w:val="10BA414AD7AB4B9E9CD015A10F955D06"/>
  </w:style>
  <w:style w:type="paragraph" w:customStyle="1" w:styleId="B1594716F2AB4874AFA38FC08B76334A">
    <w:name w:val="B1594716F2AB4874AFA38FC08B76334A"/>
  </w:style>
  <w:style w:type="paragraph" w:customStyle="1" w:styleId="969C98D1AC06453B93860A471E5B9B0F">
    <w:name w:val="969C98D1AC06453B93860A471E5B9B0F"/>
  </w:style>
  <w:style w:type="paragraph" w:customStyle="1" w:styleId="0601DD0C2DF0465591503C90BEC711D6">
    <w:name w:val="0601DD0C2DF0465591503C90BEC711D6"/>
  </w:style>
  <w:style w:type="paragraph" w:customStyle="1" w:styleId="8D66A89882394CBD8B1E1CF2306D9AC6">
    <w:name w:val="8D66A89882394CBD8B1E1CF2306D9AC6"/>
  </w:style>
  <w:style w:type="paragraph" w:customStyle="1" w:styleId="54B3B92BB6D04D64AB939AD876FE4857">
    <w:name w:val="54B3B92BB6D04D64AB939AD876FE4857"/>
  </w:style>
  <w:style w:type="paragraph" w:customStyle="1" w:styleId="4A95B06FA9F94F76B212632FBD5B4326">
    <w:name w:val="4A95B06FA9F94F76B212632FBD5B4326"/>
  </w:style>
  <w:style w:type="paragraph" w:customStyle="1" w:styleId="1AE2F9F675794286B89AF19F2146CD22">
    <w:name w:val="1AE2F9F675794286B89AF19F2146CD22"/>
  </w:style>
  <w:style w:type="paragraph" w:customStyle="1" w:styleId="089E2306B32F4B0EB0CB6E19B9D68D3F">
    <w:name w:val="089E2306B32F4B0EB0CB6E19B9D68D3F"/>
  </w:style>
  <w:style w:type="paragraph" w:customStyle="1" w:styleId="B03459D9947240FEBCB089D43AB53921">
    <w:name w:val="B03459D9947240FEBCB089D43AB53921"/>
  </w:style>
  <w:style w:type="paragraph" w:customStyle="1" w:styleId="B83F9E4AE883441CA02C417F587ED32E">
    <w:name w:val="B83F9E4AE883441CA02C417F587ED32E"/>
  </w:style>
  <w:style w:type="paragraph" w:customStyle="1" w:styleId="343F149DE6DF4235AAD97ABD5CF6C139">
    <w:name w:val="343F149DE6DF4235AAD97ABD5CF6C139"/>
    <w:rsid w:val="00940D01"/>
    <w:rPr>
      <w:lang w:val="tr-TR" w:eastAsia="tr-TR"/>
    </w:rPr>
  </w:style>
  <w:style w:type="paragraph" w:customStyle="1" w:styleId="235A3CE5D0FA49E7A6943E59F63A9B3A">
    <w:name w:val="235A3CE5D0FA49E7A6943E59F63A9B3A"/>
    <w:rsid w:val="00940D01"/>
    <w:rPr>
      <w:lang w:val="tr-TR" w:eastAsia="tr-TR"/>
    </w:rPr>
  </w:style>
  <w:style w:type="paragraph" w:customStyle="1" w:styleId="D50E3D01EDC7456685866DAD51EF5459">
    <w:name w:val="D50E3D01EDC7456685866DAD51EF5459"/>
    <w:rsid w:val="00710483"/>
    <w:rPr>
      <w:lang w:val="tr-TR" w:eastAsia="tr-TR"/>
    </w:rPr>
  </w:style>
  <w:style w:type="paragraph" w:customStyle="1" w:styleId="F1A9BFFC6BFA4E90A517A0C88FF137EE">
    <w:name w:val="F1A9BFFC6BFA4E90A517A0C88FF137EE"/>
    <w:rsid w:val="005D1E78"/>
    <w:rPr>
      <w:lang w:val="tr-TR" w:eastAsia="tr-TR"/>
    </w:rPr>
  </w:style>
  <w:style w:type="paragraph" w:customStyle="1" w:styleId="C19666DD7A024309A36DABD9A7B9FB6E">
    <w:name w:val="C19666DD7A024309A36DABD9A7B9FB6E"/>
    <w:rsid w:val="005D1E78"/>
    <w:rPr>
      <w:lang w:val="tr-TR" w:eastAsia="tr-TR"/>
    </w:rPr>
  </w:style>
  <w:style w:type="paragraph" w:customStyle="1" w:styleId="33FC05A86E014BBDA7D9B52EC1B48046">
    <w:name w:val="33FC05A86E014BBDA7D9B52EC1B48046"/>
    <w:rsid w:val="005D1E78"/>
    <w:rPr>
      <w:lang w:val="tr-TR" w:eastAsia="tr-TR"/>
    </w:rPr>
  </w:style>
  <w:style w:type="paragraph" w:customStyle="1" w:styleId="1EA014245F744B6A99A878674DB86DF1">
    <w:name w:val="1EA014245F744B6A99A878674DB86DF1"/>
    <w:rsid w:val="005D1E78"/>
    <w:rPr>
      <w:lang w:val="tr-TR" w:eastAsia="tr-TR"/>
    </w:rPr>
  </w:style>
  <w:style w:type="paragraph" w:customStyle="1" w:styleId="DB9E600A745A4AD9A9C81B9AFA39DC14">
    <w:name w:val="DB9E600A745A4AD9A9C81B9AFA39DC14"/>
    <w:rsid w:val="005D1E78"/>
    <w:rPr>
      <w:lang w:val="tr-TR" w:eastAsia="tr-TR"/>
    </w:rPr>
  </w:style>
  <w:style w:type="paragraph" w:customStyle="1" w:styleId="07AE0DDE0B974DAC8148545A805F0088">
    <w:name w:val="07AE0DDE0B974DAC8148545A805F0088"/>
    <w:rsid w:val="005D1E78"/>
    <w:rPr>
      <w:lang w:val="tr-TR" w:eastAsia="tr-TR"/>
    </w:rPr>
  </w:style>
  <w:style w:type="paragraph" w:customStyle="1" w:styleId="609E3E4E01AF4A798CF298C54300E78F">
    <w:name w:val="609E3E4E01AF4A798CF298C54300E78F"/>
    <w:rsid w:val="005D1E78"/>
    <w:rPr>
      <w:lang w:val="tr-TR" w:eastAsia="tr-TR"/>
    </w:rPr>
  </w:style>
  <w:style w:type="paragraph" w:customStyle="1" w:styleId="83DAEA628AB6440A99AB7F3746C463C1">
    <w:name w:val="83DAEA628AB6440A99AB7F3746C463C1"/>
    <w:rsid w:val="005D1E78"/>
    <w:rPr>
      <w:lang w:val="tr-TR" w:eastAsia="tr-TR"/>
    </w:rPr>
  </w:style>
  <w:style w:type="paragraph" w:customStyle="1" w:styleId="59CB1B1286874023ADD8BFC5B70B1037">
    <w:name w:val="59CB1B1286874023ADD8BFC5B70B1037"/>
    <w:rsid w:val="005D1E78"/>
    <w:rPr>
      <w:lang w:val="tr-TR" w:eastAsia="tr-TR"/>
    </w:rPr>
  </w:style>
  <w:style w:type="paragraph" w:customStyle="1" w:styleId="5CA47BDE0B844C2D98518E43F4C3E0B3">
    <w:name w:val="5CA47BDE0B844C2D98518E43F4C3E0B3"/>
    <w:rsid w:val="005D1E78"/>
    <w:rPr>
      <w:lang w:val="tr-TR" w:eastAsia="tr-TR"/>
    </w:rPr>
  </w:style>
  <w:style w:type="paragraph" w:customStyle="1" w:styleId="7EC74E4C20C24B9280379690F3008859">
    <w:name w:val="7EC74E4C20C24B9280379690F3008859"/>
    <w:rsid w:val="005D1E78"/>
    <w:rPr>
      <w:lang w:val="tr-TR" w:eastAsia="tr-TR"/>
    </w:rPr>
  </w:style>
  <w:style w:type="paragraph" w:customStyle="1" w:styleId="412084BB97104698A4F4A487CF359FB1">
    <w:name w:val="412084BB97104698A4F4A487CF359FB1"/>
    <w:rsid w:val="005D1E78"/>
    <w:rPr>
      <w:lang w:val="tr-TR" w:eastAsia="tr-TR"/>
    </w:rPr>
  </w:style>
  <w:style w:type="paragraph" w:customStyle="1" w:styleId="9AF0288C388046219CDB1ECDE6DE4751">
    <w:name w:val="9AF0288C388046219CDB1ECDE6DE4751"/>
    <w:rsid w:val="005D1E78"/>
    <w:rPr>
      <w:lang w:val="tr-TR" w:eastAsia="tr-TR"/>
    </w:rPr>
  </w:style>
  <w:style w:type="paragraph" w:customStyle="1" w:styleId="A3E4A7455E75406F978E1C220E783889">
    <w:name w:val="A3E4A7455E75406F978E1C220E783889"/>
    <w:rsid w:val="005D1E78"/>
    <w:rPr>
      <w:lang w:val="tr-TR" w:eastAsia="tr-TR"/>
    </w:rPr>
  </w:style>
  <w:style w:type="paragraph" w:customStyle="1" w:styleId="EF44EA14FFF9486490DFCB0062BE2261">
    <w:name w:val="EF44EA14FFF9486490DFCB0062BE2261"/>
    <w:rsid w:val="005D1E78"/>
    <w:rPr>
      <w:lang w:val="tr-TR" w:eastAsia="tr-TR"/>
    </w:rPr>
  </w:style>
  <w:style w:type="paragraph" w:customStyle="1" w:styleId="D7C0E6E7ABFF4A8384DC7B39FCEF8084">
    <w:name w:val="D7C0E6E7ABFF4A8384DC7B39FCEF8084"/>
    <w:rsid w:val="005D1E78"/>
    <w:rPr>
      <w:lang w:val="tr-TR" w:eastAsia="tr-TR"/>
    </w:rPr>
  </w:style>
  <w:style w:type="paragraph" w:customStyle="1" w:styleId="E56A174968F844AABA35009B100A46CB">
    <w:name w:val="E56A174968F844AABA35009B100A46CB"/>
    <w:rsid w:val="005D1E78"/>
    <w:rPr>
      <w:lang w:val="tr-TR" w:eastAsia="tr-TR"/>
    </w:rPr>
  </w:style>
  <w:style w:type="paragraph" w:customStyle="1" w:styleId="C62636FDC8874F4E94EE3783D340E2B0">
    <w:name w:val="C62636FDC8874F4E94EE3783D340E2B0"/>
    <w:rsid w:val="005D1E78"/>
    <w:rPr>
      <w:lang w:val="tr-TR" w:eastAsia="tr-TR"/>
    </w:rPr>
  </w:style>
  <w:style w:type="paragraph" w:customStyle="1" w:styleId="9A264691676A4DE1A38ECAD31E77BB03">
    <w:name w:val="9A264691676A4DE1A38ECAD31E77BB03"/>
    <w:rsid w:val="005D1E78"/>
    <w:rPr>
      <w:lang w:val="tr-TR" w:eastAsia="tr-TR"/>
    </w:rPr>
  </w:style>
  <w:style w:type="paragraph" w:customStyle="1" w:styleId="70EDD387CC3542BC90D5FEA261FACBE4">
    <w:name w:val="70EDD387CC3542BC90D5FEA261FACBE4"/>
    <w:rsid w:val="005D1E78"/>
    <w:rPr>
      <w:lang w:val="tr-TR" w:eastAsia="tr-TR"/>
    </w:rPr>
  </w:style>
  <w:style w:type="paragraph" w:customStyle="1" w:styleId="DB63553E68594E209A6B80B2D9F22B6E">
    <w:name w:val="DB63553E68594E209A6B80B2D9F22B6E"/>
    <w:rsid w:val="005D1E78"/>
    <w:rPr>
      <w:lang w:val="tr-TR" w:eastAsia="tr-TR"/>
    </w:rPr>
  </w:style>
  <w:style w:type="paragraph" w:customStyle="1" w:styleId="21A3E5513F614A15AD9B96916D8E2E3C">
    <w:name w:val="21A3E5513F614A15AD9B96916D8E2E3C"/>
    <w:rsid w:val="005D1E78"/>
    <w:rPr>
      <w:lang w:val="tr-TR" w:eastAsia="tr-TR"/>
    </w:rPr>
  </w:style>
  <w:style w:type="paragraph" w:customStyle="1" w:styleId="6EE781C8C185432EB4A70C3FE2C2EB74">
    <w:name w:val="6EE781C8C185432EB4A70C3FE2C2EB74"/>
    <w:rsid w:val="005D1E78"/>
    <w:rPr>
      <w:lang w:val="tr-TR" w:eastAsia="tr-TR"/>
    </w:rPr>
  </w:style>
  <w:style w:type="paragraph" w:customStyle="1" w:styleId="9DC3AF258BF54E42A0235E118EB8B803">
    <w:name w:val="9DC3AF258BF54E42A0235E118EB8B803"/>
    <w:rsid w:val="005D1E78"/>
    <w:rPr>
      <w:lang w:val="tr-TR" w:eastAsia="tr-TR"/>
    </w:rPr>
  </w:style>
  <w:style w:type="paragraph" w:customStyle="1" w:styleId="49760E863B054E2C9611B3A9132B507A">
    <w:name w:val="49760E863B054E2C9611B3A9132B507A"/>
    <w:rsid w:val="005D1E78"/>
    <w:rPr>
      <w:lang w:val="tr-TR" w:eastAsia="tr-TR"/>
    </w:rPr>
  </w:style>
  <w:style w:type="paragraph" w:customStyle="1" w:styleId="8ECE7A603363490D9A8F3C3AE54AC885">
    <w:name w:val="8ECE7A603363490D9A8F3C3AE54AC885"/>
    <w:rsid w:val="005D1E78"/>
    <w:rPr>
      <w:lang w:val="tr-TR" w:eastAsia="tr-TR"/>
    </w:rPr>
  </w:style>
  <w:style w:type="paragraph" w:customStyle="1" w:styleId="830D3A1B63DC49ADB7A3614FD873EE77">
    <w:name w:val="830D3A1B63DC49ADB7A3614FD873EE77"/>
    <w:rsid w:val="005D1E78"/>
    <w:rPr>
      <w:lang w:val="tr-TR" w:eastAsia="tr-TR"/>
    </w:rPr>
  </w:style>
  <w:style w:type="paragraph" w:customStyle="1" w:styleId="4E28B56419B649CDAB0E641489DE7CCD">
    <w:name w:val="4E28B56419B649CDAB0E641489DE7CCD"/>
    <w:rsid w:val="005D1E78"/>
    <w:rPr>
      <w:lang w:val="tr-TR" w:eastAsia="tr-TR"/>
    </w:rPr>
  </w:style>
  <w:style w:type="paragraph" w:customStyle="1" w:styleId="AC2D3C823B304F209D8C4D8996AF7074">
    <w:name w:val="AC2D3C823B304F209D8C4D8996AF7074"/>
    <w:rsid w:val="005D1E78"/>
    <w:rPr>
      <w:lang w:val="tr-TR" w:eastAsia="tr-TR"/>
    </w:rPr>
  </w:style>
  <w:style w:type="paragraph" w:customStyle="1" w:styleId="6C3DCD5EF3A145BDAAFA6C22EBE5084D">
    <w:name w:val="6C3DCD5EF3A145BDAAFA6C22EBE5084D"/>
    <w:rsid w:val="005D1E78"/>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444</Words>
  <Characters>2534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KASMAN</dc:creator>
  <cp:keywords/>
  <dc:description/>
  <cp:lastModifiedBy>OZLEM OKTAY</cp:lastModifiedBy>
  <cp:revision>5</cp:revision>
  <cp:lastPrinted>2022-06-16T14:06:00Z</cp:lastPrinted>
  <dcterms:created xsi:type="dcterms:W3CDTF">2022-06-16T14:10:00Z</dcterms:created>
  <dcterms:modified xsi:type="dcterms:W3CDTF">2022-06-30T07:18:00Z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Mozilla/5.0 (Windows NT 10.0; Win64; x64) AppleWebKit/537.36 (KHTML, like Gecko) Chrome/99.0.4844.84 Safari/537.36</vt:lpwstr>
  </property>
  <property fmtid="{D5CDD505-2E9C-101B-9397-08002B2CF9AE}" pid="4" name="LastSaved">
    <vt:filetime>2022-04-07T00:00:00Z</vt:filetime>
  </property>
</Properties>
</file>